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66E" w:rsidRDefault="003C6BEA" w:rsidP="00D4066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C6BEA">
        <w:rPr>
          <w:b/>
          <w:color w:val="FF0000"/>
          <w:sz w:val="28"/>
          <w:szCs w:val="28"/>
        </w:rPr>
        <w:t xml:space="preserve">Основные направления противодействия экстремистской </w:t>
      </w:r>
      <w:r w:rsidRPr="003C6BEA">
        <w:rPr>
          <w:b/>
          <w:color w:val="FF0000"/>
          <w:sz w:val="28"/>
          <w:szCs w:val="28"/>
        </w:rPr>
        <w:br/>
        <w:t>деятельности</w:t>
      </w:r>
      <w:r w:rsidRPr="003C6BEA">
        <w:rPr>
          <w:color w:val="FF0000"/>
          <w:sz w:val="28"/>
          <w:szCs w:val="28"/>
        </w:rPr>
        <w:t xml:space="preserve"> </w:t>
      </w:r>
      <w:r w:rsidRPr="003C6BEA">
        <w:rPr>
          <w:sz w:val="28"/>
          <w:szCs w:val="28"/>
        </w:rPr>
        <w:br/>
      </w:r>
      <w:r w:rsidR="00D4066E">
        <w:rPr>
          <w:sz w:val="28"/>
          <w:szCs w:val="28"/>
        </w:rPr>
        <w:t xml:space="preserve">  Противодействие экстремистской деятельности в МКОУ «Средняя общеобразовательная школа №1 г. Дмитриева» включает: </w:t>
      </w:r>
    </w:p>
    <w:p w:rsidR="00D4066E" w:rsidRDefault="00D4066E" w:rsidP="00D4066E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 - организацию недели правовых знаний;</w:t>
      </w:r>
    </w:p>
    <w:p w:rsidR="00D4066E" w:rsidRDefault="00D4066E" w:rsidP="00D4066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беседы  с обучающимися   «Недопустимость  совершения экстремистских действий и действий террористической направленности»,  «Защита от </w:t>
      </w:r>
      <w:proofErr w:type="spellStart"/>
      <w:r>
        <w:rPr>
          <w:sz w:val="28"/>
          <w:szCs w:val="28"/>
        </w:rPr>
        <w:t>уроз</w:t>
      </w:r>
      <w:proofErr w:type="spellEnd"/>
      <w:r>
        <w:rPr>
          <w:sz w:val="28"/>
          <w:szCs w:val="28"/>
        </w:rPr>
        <w:t xml:space="preserve"> в сети Интернет»   в рамках плана  проведения совместных мероприятий  по профилактике преступлений, правонарушений и безнадзорности несовершеннолетних со старшим инспектором ПДН ОУУП и ПДН </w:t>
      </w:r>
      <w:proofErr w:type="spellStart"/>
      <w:proofErr w:type="gramStart"/>
      <w:r>
        <w:rPr>
          <w:sz w:val="28"/>
          <w:szCs w:val="28"/>
        </w:rPr>
        <w:t>Отд</w:t>
      </w:r>
      <w:proofErr w:type="spellEnd"/>
      <w:proofErr w:type="gramEnd"/>
      <w:r>
        <w:rPr>
          <w:sz w:val="28"/>
          <w:szCs w:val="28"/>
        </w:rPr>
        <w:t xml:space="preserve"> МВД России по Дмитриевскому району майором полиции Коноваловой  Т. М. ;</w:t>
      </w:r>
    </w:p>
    <w:p w:rsidR="00D4066E" w:rsidRDefault="00D4066E" w:rsidP="00D4066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взаимодействие с Центром противодействия экстремизму – проведение беседы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старшим уполномоченным ЦПЭ УМВД России по Курской области  Островским Д. В.;</w:t>
      </w:r>
    </w:p>
    <w:p w:rsidR="00D4066E" w:rsidRDefault="00D4066E" w:rsidP="00D4066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-  просмотр видеофильмов  соответствующей тематики;</w:t>
      </w:r>
    </w:p>
    <w:p w:rsidR="00D4066E" w:rsidRDefault="00D4066E" w:rsidP="00D4066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мероприятий  по гражданско-патриотическому воспитанию, физическому развитию, формированию здорового образа жизни детей, в том числе  занятия детского объединения 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>»;</w:t>
      </w:r>
    </w:p>
    <w:p w:rsidR="00D4066E" w:rsidRDefault="00D4066E" w:rsidP="00D4066E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совместных мероприятий с Дмитриевским краеведческим музеем по воспитанию любви к своему родному краю.</w:t>
      </w:r>
    </w:p>
    <w:p w:rsidR="00D4066E" w:rsidRDefault="00D4066E" w:rsidP="00D406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планы классных руководителей включено проведение анкетирования  среди обучающихся   по проблемам толерантности в межнациональных отношениях, «Отношение к толерантности и экстремизму» в рамках  мониторинга общественного мнения обучающихся  и  выявления радикальных настроений, национальной и религиозной принадлежности, вовлечённости в криминальные  движения, посещения школьниками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интернет-сообществ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антиобщественной направленности. </w:t>
      </w:r>
      <w:proofErr w:type="gramEnd"/>
    </w:p>
    <w:p w:rsidR="00D4066E" w:rsidRDefault="003C6BEA" w:rsidP="00D4066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Противодействие экстремистской деятельности осуществляется по </w:t>
      </w:r>
      <w:r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следующим основным направлениям: </w:t>
      </w:r>
    </w:p>
    <w:p w:rsidR="00D4066E" w:rsidRDefault="003C6BEA" w:rsidP="00D4066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принятие профилактических мер, направленных на предупреждение </w:t>
      </w:r>
      <w:r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экстремистской деятельности, в том числе на выявление и </w:t>
      </w:r>
      <w:r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последующее устранение причин и условий, способствующих </w:t>
      </w:r>
      <w:r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осуществлению экстремистской деятельности; </w:t>
      </w:r>
      <w:r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выявление, предупреждение и пресечение экстремистской </w:t>
      </w:r>
      <w:r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деятельности общественных и религиозных объединений, иных</w:t>
      </w:r>
      <w:r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организаций, физических лиц.</w:t>
      </w:r>
    </w:p>
    <w:p w:rsidR="00D4066E" w:rsidRDefault="003C6BEA" w:rsidP="00D4066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0F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Профилактика экстремистских проявлений в МКОУ «Средняя  общеобразовательная школа №1г. Дмитриева» </w:t>
      </w:r>
      <w:r w:rsidRPr="000B50F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МКОУ «Средняя  общеобразовательная школа №1</w:t>
      </w:r>
      <w:r w:rsidR="00D40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Дмитриева» </w:t>
      </w:r>
      <w:r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создана система воспитательно-профилактической работы, которая в целом позволяет успешно решать вопросы снижения уровня подростковой преступности. Она предусматривает аналитико-диагностическую деятельность, организацию </w:t>
      </w:r>
      <w:proofErr w:type="spellStart"/>
      <w:r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занятости школьников, усиление идеологической и социально-педагогической составляющих воспитательного процесса. Профилактическая работа в школе включает в себя: проведение декад правовых знаний, бесед по правовой тематике; тематические классные часы; организацию школьных праздников; сотрудничество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t>ДН; функционирование Совета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профилактике преступлений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правонарушений</w:t>
      </w:r>
      <w:r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целью повышения уровня правосознания подростков проводятся </w:t>
      </w:r>
      <w:r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классные часы и родительские собрания.  </w:t>
      </w:r>
      <w:r w:rsidR="000B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собраниях </w:t>
      </w:r>
      <w:r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5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знакомят </w:t>
      </w:r>
      <w:r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правами и обязанностями участников образовательного процесса. </w:t>
      </w:r>
      <w:r w:rsidR="000B50F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проводятся</w:t>
      </w:r>
      <w:r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классные часы на правовую тематику: устный журнал «Твои права и обязанности» ( 7кл)</w:t>
      </w:r>
      <w:proofErr w:type="gramStart"/>
      <w:r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беседы «Я и мои права» (1-4 </w:t>
      </w:r>
      <w:proofErr w:type="spellStart"/>
      <w:r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классный час - размышление «Конфликты и пути их решения» ( 8 </w:t>
      </w:r>
      <w:proofErr w:type="spellStart"/>
      <w:r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, дискуссия «Преступления и подростки» (8-9 </w:t>
      </w:r>
      <w:proofErr w:type="spellStart"/>
      <w:r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классный час с элементами игры «Можно ли быть свободным без ответственности» (5-6 </w:t>
      </w:r>
      <w:proofErr w:type="spellStart"/>
      <w:r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t>). Классные руководители знакомят учащихся с правами, обязанностями, ответственностью за правонарушение.</w:t>
      </w:r>
    </w:p>
    <w:p w:rsidR="00D4066E" w:rsidRDefault="00D4066E" w:rsidP="00D4066E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="003C6BEA"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сентября </w:t>
      </w:r>
      <w:r w:rsidR="005F5B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планируются мероприятия, посвящённые</w:t>
      </w:r>
      <w:r w:rsidR="003C6BEA"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BA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Всемирному</w:t>
      </w:r>
      <w:r w:rsidR="003C6BEA"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5BA1">
        <w:rPr>
          <w:rFonts w:ascii="Times New Roman" w:eastAsia="Times New Roman" w:hAnsi="Times New Roman" w:cs="Times New Roman"/>
          <w:sz w:val="28"/>
          <w:szCs w:val="28"/>
          <w:lang w:eastAsia="ru-RU"/>
        </w:rPr>
        <w:t>дню</w:t>
      </w:r>
      <w:r w:rsidR="003C6BEA"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борьбы с терроризмом. С целью предупреждения фактов националистического или религиозного экстремизма, направленные на воспитание толерантности </w:t>
      </w:r>
      <w:r w:rsidR="005F5B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организуются</w:t>
      </w:r>
      <w:r w:rsidR="003C6BEA"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классные часы: «Что такое терроризм?»; «Всемирный день борьбы с терроризмом» беседа «Террориз</w:t>
      </w:r>
      <w:proofErr w:type="gramStart"/>
      <w:r w:rsidR="003C6BEA"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="003C6BEA"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зло»; литературно- музыкальная композиция «Беслан. </w:t>
      </w:r>
      <w:proofErr w:type="gramStart"/>
      <w:r w:rsidR="003C6BEA"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Навеки в памяти народной»; устный журнал «Мы помним»; устный журнал «Памяти Беслана»; беседа «Мы помним»; урок мужества «Память о Беслане» и др. </w:t>
      </w:r>
      <w:r w:rsidR="003C6BEA" w:rsidRPr="003C6B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Включены в содержание</w:t>
      </w:r>
      <w:r w:rsidR="003C6BEA">
        <w:rPr>
          <w:rFonts w:ascii="Arial" w:eastAsia="Times New Roman" w:hAnsi="Arial" w:cs="Arial"/>
          <w:sz w:val="35"/>
          <w:szCs w:val="35"/>
          <w:lang w:eastAsia="ru-RU"/>
        </w:rPr>
        <w:t xml:space="preserve"> </w:t>
      </w:r>
      <w:r w:rsidR="003C6BEA" w:rsidRPr="003C6BEA">
        <w:rPr>
          <w:rStyle w:val="markedcontent"/>
          <w:rFonts w:ascii="Times New Roman" w:hAnsi="Times New Roman" w:cs="Times New Roman"/>
          <w:sz w:val="28"/>
          <w:szCs w:val="28"/>
        </w:rPr>
        <w:t>учебных предметов (обществознание, история и др.) темы по профилактике экстремистских проявлений, формированию законопослушного толерантного поведения обучающихся.</w:t>
      </w:r>
      <w:proofErr w:type="gramEnd"/>
      <w:r w:rsidR="003C6BEA" w:rsidRPr="003C6BE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C6BEA" w:rsidRPr="003C6BEA">
        <w:rPr>
          <w:rFonts w:ascii="Times New Roman" w:hAnsi="Times New Roman" w:cs="Times New Roman"/>
          <w:sz w:val="28"/>
          <w:szCs w:val="28"/>
        </w:rPr>
        <w:br/>
      </w:r>
      <w:r w:rsidR="003C6BEA" w:rsidRPr="003C6BEA">
        <w:rPr>
          <w:rStyle w:val="markedcontent"/>
          <w:rFonts w:ascii="Times New Roman" w:hAnsi="Times New Roman" w:cs="Times New Roman"/>
          <w:sz w:val="28"/>
          <w:szCs w:val="28"/>
        </w:rPr>
        <w:t xml:space="preserve">С целью профилактики национального и религиозного экстремизма, </w:t>
      </w:r>
      <w:r w:rsidR="003C6BEA" w:rsidRPr="003C6BEA">
        <w:rPr>
          <w:rFonts w:ascii="Times New Roman" w:hAnsi="Times New Roman" w:cs="Times New Roman"/>
          <w:sz w:val="28"/>
          <w:szCs w:val="28"/>
        </w:rPr>
        <w:br/>
      </w:r>
      <w:r w:rsidR="003C6BEA" w:rsidRPr="003C6BEA">
        <w:rPr>
          <w:rStyle w:val="markedcontent"/>
          <w:rFonts w:ascii="Times New Roman" w:hAnsi="Times New Roman" w:cs="Times New Roman"/>
          <w:sz w:val="28"/>
          <w:szCs w:val="28"/>
        </w:rPr>
        <w:t xml:space="preserve">формирования толерантного сознания и поведения согласно запланированы и </w:t>
      </w:r>
      <w:r w:rsidR="003C6BEA" w:rsidRPr="003C6BEA">
        <w:rPr>
          <w:rFonts w:ascii="Times New Roman" w:hAnsi="Times New Roman" w:cs="Times New Roman"/>
          <w:sz w:val="28"/>
          <w:szCs w:val="28"/>
        </w:rPr>
        <w:br/>
      </w:r>
      <w:r w:rsidR="003C6BEA" w:rsidRPr="003C6BEA">
        <w:rPr>
          <w:rStyle w:val="markedcontent"/>
          <w:rFonts w:ascii="Times New Roman" w:hAnsi="Times New Roman" w:cs="Times New Roman"/>
          <w:sz w:val="28"/>
          <w:szCs w:val="28"/>
        </w:rPr>
        <w:t>проведены мероприятия:</w:t>
      </w:r>
    </w:p>
    <w:p w:rsidR="00D4066E" w:rsidRDefault="003C6BEA" w:rsidP="00D4066E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C6BEA">
        <w:rPr>
          <w:rStyle w:val="markedcontent"/>
          <w:rFonts w:ascii="Times New Roman" w:hAnsi="Times New Roman" w:cs="Times New Roman"/>
          <w:sz w:val="28"/>
          <w:szCs w:val="28"/>
        </w:rPr>
        <w:t>-Моя малая Родина</w:t>
      </w:r>
    </w:p>
    <w:p w:rsidR="00D4066E" w:rsidRDefault="003C6BEA" w:rsidP="00D4066E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C6BEA">
        <w:rPr>
          <w:rStyle w:val="markedcontent"/>
          <w:rFonts w:ascii="Times New Roman" w:hAnsi="Times New Roman" w:cs="Times New Roman"/>
          <w:sz w:val="28"/>
          <w:szCs w:val="28"/>
        </w:rPr>
        <w:t>-Дела человека красят</w:t>
      </w:r>
    </w:p>
    <w:p w:rsidR="00D4066E" w:rsidRDefault="003C6BEA" w:rsidP="00D4066E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C6BEA">
        <w:rPr>
          <w:rStyle w:val="markedcontent"/>
          <w:rFonts w:ascii="Times New Roman" w:hAnsi="Times New Roman" w:cs="Times New Roman"/>
          <w:sz w:val="28"/>
          <w:szCs w:val="28"/>
        </w:rPr>
        <w:t>-Права и обязанности</w:t>
      </w:r>
    </w:p>
    <w:p w:rsidR="00D4066E" w:rsidRDefault="003C6BEA" w:rsidP="00D4066E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C6BEA">
        <w:rPr>
          <w:rStyle w:val="markedcontent"/>
          <w:rFonts w:ascii="Times New Roman" w:hAnsi="Times New Roman" w:cs="Times New Roman"/>
          <w:sz w:val="28"/>
          <w:szCs w:val="28"/>
        </w:rPr>
        <w:t>-Привычки хорошие и плохие</w:t>
      </w:r>
    </w:p>
    <w:p w:rsidR="00D4066E" w:rsidRDefault="003C6BEA" w:rsidP="00D4066E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C6BEA">
        <w:rPr>
          <w:rStyle w:val="markedcontent"/>
          <w:rFonts w:ascii="Times New Roman" w:hAnsi="Times New Roman" w:cs="Times New Roman"/>
          <w:sz w:val="28"/>
          <w:szCs w:val="28"/>
        </w:rPr>
        <w:t>- Герои земли Русской</w:t>
      </w:r>
    </w:p>
    <w:p w:rsidR="00D4066E" w:rsidRDefault="003C6BEA" w:rsidP="00D4066E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C6BEA">
        <w:rPr>
          <w:rStyle w:val="markedcontent"/>
          <w:rFonts w:ascii="Times New Roman" w:hAnsi="Times New Roman" w:cs="Times New Roman"/>
          <w:sz w:val="28"/>
          <w:szCs w:val="28"/>
        </w:rPr>
        <w:t>- Символы русского государства</w:t>
      </w:r>
    </w:p>
    <w:p w:rsidR="00D4066E" w:rsidRDefault="003C6BEA" w:rsidP="00D4066E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C6BEA">
        <w:rPr>
          <w:rStyle w:val="markedcontent"/>
          <w:rFonts w:ascii="Times New Roman" w:hAnsi="Times New Roman" w:cs="Times New Roman"/>
          <w:sz w:val="28"/>
          <w:szCs w:val="28"/>
        </w:rPr>
        <w:t>-Конституция. Право. Законы</w:t>
      </w:r>
    </w:p>
    <w:p w:rsidR="00D4066E" w:rsidRDefault="003C6BEA" w:rsidP="00D4066E">
      <w:pPr>
        <w:spacing w:after="0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  <w:r w:rsidRPr="003C6BEA">
        <w:rPr>
          <w:rStyle w:val="markedcontent"/>
          <w:rFonts w:ascii="Times New Roman" w:hAnsi="Times New Roman" w:cs="Times New Roman"/>
          <w:sz w:val="28"/>
          <w:szCs w:val="28"/>
        </w:rPr>
        <w:t>-Что значит быть гражданином России?</w:t>
      </w:r>
    </w:p>
    <w:p w:rsidR="00FE4C64" w:rsidRPr="003C6BEA" w:rsidRDefault="00D4066E" w:rsidP="00D406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sz w:val="28"/>
          <w:szCs w:val="28"/>
        </w:rPr>
        <w:t>-</w:t>
      </w:r>
      <w:r w:rsidR="003C6BEA" w:rsidRPr="003C6BEA">
        <w:rPr>
          <w:rStyle w:val="markedcontent"/>
          <w:rFonts w:ascii="Times New Roman" w:hAnsi="Times New Roman" w:cs="Times New Roman"/>
          <w:sz w:val="28"/>
          <w:szCs w:val="28"/>
        </w:rPr>
        <w:t xml:space="preserve">Причины и профилактика правонарушений несовершеннолетних. </w:t>
      </w:r>
      <w:r w:rsidR="003C6BEA" w:rsidRPr="003C6BEA">
        <w:rPr>
          <w:rFonts w:ascii="Times New Roman" w:hAnsi="Times New Roman" w:cs="Times New Roman"/>
          <w:sz w:val="28"/>
          <w:szCs w:val="28"/>
        </w:rPr>
        <w:br/>
      </w:r>
      <w:r w:rsidR="003C6BEA" w:rsidRPr="003C6BEA">
        <w:rPr>
          <w:rStyle w:val="markedcontent"/>
          <w:rFonts w:ascii="Times New Roman" w:hAnsi="Times New Roman" w:cs="Times New Roman"/>
          <w:sz w:val="28"/>
          <w:szCs w:val="28"/>
        </w:rPr>
        <w:t xml:space="preserve">Стало традиционным проведение открытых часов общения: диспут </w:t>
      </w:r>
      <w:r w:rsidR="003C6BEA" w:rsidRPr="003C6BEA">
        <w:rPr>
          <w:rFonts w:ascii="Times New Roman" w:hAnsi="Times New Roman" w:cs="Times New Roman"/>
          <w:sz w:val="28"/>
          <w:szCs w:val="28"/>
        </w:rPr>
        <w:br/>
      </w:r>
      <w:r w:rsidR="003C6BEA" w:rsidRPr="003C6BEA">
        <w:rPr>
          <w:rStyle w:val="markedcontent"/>
          <w:rFonts w:ascii="Times New Roman" w:hAnsi="Times New Roman" w:cs="Times New Roman"/>
          <w:sz w:val="28"/>
          <w:szCs w:val="28"/>
        </w:rPr>
        <w:t xml:space="preserve">“Мораль и закон”, познавательная беседа “Ваши права и обязанности”, </w:t>
      </w:r>
      <w:r w:rsidR="003C6BEA" w:rsidRPr="003C6BEA">
        <w:rPr>
          <w:rFonts w:ascii="Times New Roman" w:hAnsi="Times New Roman" w:cs="Times New Roman"/>
          <w:sz w:val="28"/>
          <w:szCs w:val="28"/>
        </w:rPr>
        <w:br/>
      </w:r>
      <w:r w:rsidR="003C6BEA" w:rsidRPr="003C6BEA">
        <w:rPr>
          <w:rStyle w:val="markedcontent"/>
          <w:rFonts w:ascii="Times New Roman" w:hAnsi="Times New Roman" w:cs="Times New Roman"/>
          <w:sz w:val="28"/>
          <w:szCs w:val="28"/>
        </w:rPr>
        <w:t xml:space="preserve">ролевая игра “Что мы знаем о Конституции». К 4 ноября </w:t>
      </w:r>
      <w:r w:rsidR="005F5BA1">
        <w:rPr>
          <w:rStyle w:val="markedcontent"/>
          <w:rFonts w:ascii="Times New Roman" w:hAnsi="Times New Roman" w:cs="Times New Roman"/>
          <w:sz w:val="28"/>
          <w:szCs w:val="28"/>
        </w:rPr>
        <w:t>готовятся</w:t>
      </w:r>
      <w:r w:rsidR="003C6BEA" w:rsidRPr="003C6BE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3C6BEA" w:rsidRPr="003C6BEA">
        <w:rPr>
          <w:rFonts w:ascii="Times New Roman" w:hAnsi="Times New Roman" w:cs="Times New Roman"/>
          <w:sz w:val="28"/>
          <w:szCs w:val="28"/>
        </w:rPr>
        <w:br/>
      </w:r>
      <w:r w:rsidR="003C6BEA" w:rsidRPr="003C6BEA">
        <w:rPr>
          <w:rStyle w:val="markedcontent"/>
          <w:rFonts w:ascii="Times New Roman" w:hAnsi="Times New Roman" w:cs="Times New Roman"/>
          <w:sz w:val="28"/>
          <w:szCs w:val="28"/>
        </w:rPr>
        <w:t xml:space="preserve">классные часы, посвященные Дню народного единства. </w:t>
      </w:r>
      <w:r w:rsidR="003C6BEA" w:rsidRPr="003C6BEA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3C6BEA" w:rsidRPr="003C6BEA">
        <w:rPr>
          <w:rStyle w:val="markedcontent"/>
          <w:rFonts w:ascii="Times New Roman" w:hAnsi="Times New Roman" w:cs="Times New Roman"/>
          <w:sz w:val="28"/>
          <w:szCs w:val="28"/>
        </w:rPr>
        <w:t xml:space="preserve">Учащиеся принимают активное участие в следующих традиционных </w:t>
      </w:r>
      <w:r w:rsidR="003C6BEA" w:rsidRPr="003C6BEA">
        <w:rPr>
          <w:rFonts w:ascii="Times New Roman" w:hAnsi="Times New Roman" w:cs="Times New Roman"/>
          <w:sz w:val="28"/>
          <w:szCs w:val="28"/>
        </w:rPr>
        <w:br/>
      </w:r>
      <w:r w:rsidR="003C6BEA" w:rsidRPr="003C6BEA">
        <w:rPr>
          <w:rStyle w:val="markedcontent"/>
          <w:rFonts w:ascii="Times New Roman" w:hAnsi="Times New Roman" w:cs="Times New Roman"/>
          <w:sz w:val="28"/>
          <w:szCs w:val="28"/>
        </w:rPr>
        <w:t xml:space="preserve">мероприятиях: </w:t>
      </w:r>
      <w:r w:rsidR="003C6BEA" w:rsidRPr="003C6BEA">
        <w:rPr>
          <w:rFonts w:ascii="Times New Roman" w:hAnsi="Times New Roman" w:cs="Times New Roman"/>
          <w:sz w:val="28"/>
          <w:szCs w:val="28"/>
        </w:rPr>
        <w:br/>
      </w:r>
      <w:r w:rsidR="003C6BEA" w:rsidRPr="003C6BEA">
        <w:rPr>
          <w:rStyle w:val="markedcontent"/>
          <w:rFonts w:ascii="Times New Roman" w:hAnsi="Times New Roman" w:cs="Times New Roman"/>
          <w:sz w:val="28"/>
          <w:szCs w:val="28"/>
        </w:rPr>
        <w:t xml:space="preserve">- организация празднования Дня защитника Отечества, Дня Победы. За </w:t>
      </w:r>
      <w:r w:rsidR="003C6BEA" w:rsidRPr="003C6BEA">
        <w:rPr>
          <w:rFonts w:ascii="Times New Roman" w:hAnsi="Times New Roman" w:cs="Times New Roman"/>
          <w:sz w:val="28"/>
          <w:szCs w:val="28"/>
        </w:rPr>
        <w:br/>
      </w:r>
      <w:r w:rsidR="003C6BEA" w:rsidRPr="003C6BEA">
        <w:rPr>
          <w:rStyle w:val="markedcontent"/>
          <w:rFonts w:ascii="Times New Roman" w:hAnsi="Times New Roman" w:cs="Times New Roman"/>
          <w:sz w:val="28"/>
          <w:szCs w:val="28"/>
        </w:rPr>
        <w:t xml:space="preserve">десятки лет сложилась система мероприятий, традиционно проводимых в </w:t>
      </w:r>
      <w:r w:rsidR="003C6BEA" w:rsidRPr="003C6BEA">
        <w:rPr>
          <w:rFonts w:ascii="Times New Roman" w:hAnsi="Times New Roman" w:cs="Times New Roman"/>
          <w:sz w:val="28"/>
          <w:szCs w:val="28"/>
        </w:rPr>
        <w:br/>
      </w:r>
      <w:r w:rsidR="003C6BEA" w:rsidRPr="003C6BEA">
        <w:rPr>
          <w:rStyle w:val="markedcontent"/>
          <w:rFonts w:ascii="Times New Roman" w:hAnsi="Times New Roman" w:cs="Times New Roman"/>
          <w:sz w:val="28"/>
          <w:szCs w:val="28"/>
        </w:rPr>
        <w:t xml:space="preserve">школе. К числу таких мероприятий относятся: участие в «Вахте памяти», </w:t>
      </w:r>
      <w:r w:rsidR="003C6BEA" w:rsidRPr="003C6BEA">
        <w:rPr>
          <w:rFonts w:ascii="Times New Roman" w:hAnsi="Times New Roman" w:cs="Times New Roman"/>
          <w:sz w:val="28"/>
          <w:szCs w:val="28"/>
        </w:rPr>
        <w:br/>
      </w:r>
      <w:r w:rsidR="003C6BEA" w:rsidRPr="003C6BEA">
        <w:rPr>
          <w:rStyle w:val="markedcontent"/>
          <w:rFonts w:ascii="Times New Roman" w:hAnsi="Times New Roman" w:cs="Times New Roman"/>
          <w:sz w:val="28"/>
          <w:szCs w:val="28"/>
        </w:rPr>
        <w:t xml:space="preserve">экскурсии в музей, благоустройство мемориалов, памятников, проведение </w:t>
      </w:r>
      <w:r w:rsidR="003C6BEA" w:rsidRPr="003C6BEA">
        <w:rPr>
          <w:rFonts w:ascii="Times New Roman" w:hAnsi="Times New Roman" w:cs="Times New Roman"/>
          <w:sz w:val="28"/>
          <w:szCs w:val="28"/>
        </w:rPr>
        <w:br/>
      </w:r>
      <w:r w:rsidR="003C6BEA" w:rsidRPr="003C6BEA">
        <w:rPr>
          <w:rStyle w:val="markedcontent"/>
          <w:rFonts w:ascii="Times New Roman" w:hAnsi="Times New Roman" w:cs="Times New Roman"/>
          <w:sz w:val="28"/>
          <w:szCs w:val="28"/>
        </w:rPr>
        <w:t xml:space="preserve">митингов, возложения венков и цветов к мемориалам и памятникам, </w:t>
      </w:r>
      <w:r w:rsidR="003C6BEA" w:rsidRPr="003C6BEA">
        <w:rPr>
          <w:rFonts w:ascii="Times New Roman" w:hAnsi="Times New Roman" w:cs="Times New Roman"/>
          <w:sz w:val="28"/>
          <w:szCs w:val="28"/>
        </w:rPr>
        <w:br/>
      </w:r>
      <w:r w:rsidR="003C6BEA" w:rsidRPr="003C6BEA">
        <w:rPr>
          <w:rStyle w:val="markedcontent"/>
          <w:rFonts w:ascii="Times New Roman" w:hAnsi="Times New Roman" w:cs="Times New Roman"/>
          <w:sz w:val="28"/>
          <w:szCs w:val="28"/>
        </w:rPr>
        <w:t xml:space="preserve">тематических встреч ветеранов и обучающихся, организация праздничных </w:t>
      </w:r>
      <w:r w:rsidR="003C6BEA" w:rsidRPr="003C6BEA">
        <w:rPr>
          <w:rFonts w:ascii="Times New Roman" w:hAnsi="Times New Roman" w:cs="Times New Roman"/>
          <w:sz w:val="28"/>
          <w:szCs w:val="28"/>
        </w:rPr>
        <w:br/>
      </w:r>
      <w:r w:rsidR="003C6BEA" w:rsidRPr="003C6BEA">
        <w:rPr>
          <w:rStyle w:val="markedcontent"/>
          <w:rFonts w:ascii="Times New Roman" w:hAnsi="Times New Roman" w:cs="Times New Roman"/>
          <w:sz w:val="28"/>
          <w:szCs w:val="28"/>
        </w:rPr>
        <w:t xml:space="preserve">концертов; </w:t>
      </w:r>
      <w:r w:rsidR="003C6BEA" w:rsidRPr="003C6BEA">
        <w:rPr>
          <w:rFonts w:ascii="Times New Roman" w:hAnsi="Times New Roman" w:cs="Times New Roman"/>
          <w:sz w:val="28"/>
          <w:szCs w:val="28"/>
        </w:rPr>
        <w:br/>
      </w:r>
      <w:r w:rsidR="003C6BEA" w:rsidRPr="003C6BEA">
        <w:rPr>
          <w:rStyle w:val="markedcontent"/>
          <w:rFonts w:ascii="Times New Roman" w:hAnsi="Times New Roman" w:cs="Times New Roman"/>
          <w:sz w:val="28"/>
          <w:szCs w:val="28"/>
        </w:rPr>
        <w:t xml:space="preserve">- организация подготовки учеников к военной службе: проведение </w:t>
      </w:r>
      <w:r w:rsidR="003C6BEA" w:rsidRPr="003C6BEA">
        <w:rPr>
          <w:rFonts w:ascii="Times New Roman" w:hAnsi="Times New Roman" w:cs="Times New Roman"/>
          <w:sz w:val="28"/>
          <w:szCs w:val="28"/>
        </w:rPr>
        <w:br/>
      </w:r>
      <w:r w:rsidR="003C6BEA" w:rsidRPr="003C6BEA">
        <w:rPr>
          <w:rStyle w:val="markedcontent"/>
          <w:rFonts w:ascii="Times New Roman" w:hAnsi="Times New Roman" w:cs="Times New Roman"/>
          <w:sz w:val="28"/>
          <w:szCs w:val="28"/>
        </w:rPr>
        <w:t xml:space="preserve">военизированных эстафет, военно-спортивных игр, соревнований. В рамках </w:t>
      </w:r>
      <w:r w:rsidR="003C6BEA" w:rsidRPr="003C6BEA">
        <w:rPr>
          <w:rFonts w:ascii="Times New Roman" w:hAnsi="Times New Roman" w:cs="Times New Roman"/>
          <w:sz w:val="28"/>
          <w:szCs w:val="28"/>
        </w:rPr>
        <w:br/>
      </w:r>
      <w:r w:rsidR="003C6BEA" w:rsidRPr="003C6BEA">
        <w:rPr>
          <w:rStyle w:val="markedcontent"/>
          <w:rFonts w:ascii="Times New Roman" w:hAnsi="Times New Roman" w:cs="Times New Roman"/>
          <w:sz w:val="28"/>
          <w:szCs w:val="28"/>
        </w:rPr>
        <w:t xml:space="preserve">гражданского и патриотического воспитания ежегодно участвуем в районных </w:t>
      </w:r>
      <w:r w:rsidR="003C6BEA" w:rsidRPr="003C6BEA">
        <w:rPr>
          <w:rFonts w:ascii="Times New Roman" w:hAnsi="Times New Roman" w:cs="Times New Roman"/>
          <w:sz w:val="28"/>
          <w:szCs w:val="28"/>
        </w:rPr>
        <w:br/>
      </w:r>
      <w:r w:rsidR="003C6BEA" w:rsidRPr="003C6BEA">
        <w:rPr>
          <w:rStyle w:val="markedcontent"/>
          <w:rFonts w:ascii="Times New Roman" w:hAnsi="Times New Roman" w:cs="Times New Roman"/>
          <w:sz w:val="28"/>
          <w:szCs w:val="28"/>
        </w:rPr>
        <w:t xml:space="preserve">и </w:t>
      </w:r>
      <w:r w:rsidR="00D847DD">
        <w:rPr>
          <w:rStyle w:val="markedcontent"/>
          <w:rFonts w:ascii="Times New Roman" w:hAnsi="Times New Roman" w:cs="Times New Roman"/>
          <w:sz w:val="28"/>
          <w:szCs w:val="28"/>
        </w:rPr>
        <w:t>региональн</w:t>
      </w:r>
      <w:r w:rsidR="003C6BEA" w:rsidRPr="003C6BEA">
        <w:rPr>
          <w:rStyle w:val="markedcontent"/>
          <w:rFonts w:ascii="Times New Roman" w:hAnsi="Times New Roman" w:cs="Times New Roman"/>
          <w:sz w:val="28"/>
          <w:szCs w:val="28"/>
        </w:rPr>
        <w:t>ых мероприятиях таких как: Спартакиада, месячник оборонн</w:t>
      </w:r>
      <w:proofErr w:type="gramStart"/>
      <w:r w:rsidR="003C6BEA" w:rsidRPr="003C6BEA">
        <w:rPr>
          <w:rStyle w:val="markedcontent"/>
          <w:rFonts w:ascii="Times New Roman" w:hAnsi="Times New Roman" w:cs="Times New Roman"/>
          <w:sz w:val="28"/>
          <w:szCs w:val="28"/>
        </w:rPr>
        <w:t>о-</w:t>
      </w:r>
      <w:proofErr w:type="gramEnd"/>
      <w:r w:rsidR="003C6BEA" w:rsidRPr="003C6BEA">
        <w:rPr>
          <w:rFonts w:ascii="Times New Roman" w:hAnsi="Times New Roman" w:cs="Times New Roman"/>
          <w:sz w:val="28"/>
          <w:szCs w:val="28"/>
        </w:rPr>
        <w:br/>
      </w:r>
      <w:r w:rsidR="003C6BEA" w:rsidRPr="003C6BEA">
        <w:rPr>
          <w:rStyle w:val="markedcontent"/>
          <w:rFonts w:ascii="Times New Roman" w:hAnsi="Times New Roman" w:cs="Times New Roman"/>
          <w:sz w:val="28"/>
          <w:szCs w:val="28"/>
        </w:rPr>
        <w:t>массовой и спортивной работы, соревнования по волейболу, баскетболу.</w:t>
      </w:r>
    </w:p>
    <w:sectPr w:rsidR="00FE4C64" w:rsidRPr="003C6BEA" w:rsidSect="00940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3A86"/>
    <w:rsid w:val="00083A86"/>
    <w:rsid w:val="000B50FB"/>
    <w:rsid w:val="003C6BEA"/>
    <w:rsid w:val="005F5BA1"/>
    <w:rsid w:val="00940903"/>
    <w:rsid w:val="00D4066E"/>
    <w:rsid w:val="00D847DD"/>
    <w:rsid w:val="00FE4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C6BEA"/>
  </w:style>
  <w:style w:type="character" w:styleId="a3">
    <w:name w:val="Hyperlink"/>
    <w:basedOn w:val="a0"/>
    <w:uiPriority w:val="99"/>
    <w:semiHidden/>
    <w:unhideWhenUsed/>
    <w:rsid w:val="003C6BE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0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3C6BEA"/>
  </w:style>
  <w:style w:type="character" w:styleId="a3">
    <w:name w:val="Hyperlink"/>
    <w:basedOn w:val="a0"/>
    <w:uiPriority w:val="99"/>
    <w:semiHidden/>
    <w:unhideWhenUsed/>
    <w:rsid w:val="003C6B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Виталий</cp:lastModifiedBy>
  <cp:revision>5</cp:revision>
  <dcterms:created xsi:type="dcterms:W3CDTF">2021-10-20T20:18:00Z</dcterms:created>
  <dcterms:modified xsi:type="dcterms:W3CDTF">2021-10-21T13:47:00Z</dcterms:modified>
</cp:coreProperties>
</file>