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14:paraId="0000000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Министерства образования и науки </w:t>
      </w:r>
    </w:p>
    <w:p w14:paraId="0000000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</w:p>
    <w:p w14:paraId="00000004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30.12.2022</w:t>
      </w:r>
      <w:r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  <w:u w:val="single"/>
        </w:rPr>
        <w:t>1-1934</w:t>
      </w:r>
    </w:p>
    <w:p w14:paraId="0000000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06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0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ЦЕЛЕВАЯ МОДЕЛЬ </w:t>
      </w:r>
      <w:proofErr w:type="gramStart"/>
      <w:r>
        <w:rPr>
          <w:b/>
          <w:color w:val="000000"/>
          <w:sz w:val="28"/>
          <w:szCs w:val="28"/>
        </w:rPr>
        <w:t>ШКОЛЫ ПОЛНОГО ДНЯ</w:t>
      </w:r>
      <w:proofErr w:type="gramEnd"/>
    </w:p>
    <w:p w14:paraId="0000000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(региональный стандарт)</w:t>
      </w:r>
    </w:p>
    <w:p w14:paraId="00000009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0A" w14:textId="77777777" w:rsidR="005A686C" w:rsidRDefault="009657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0000000B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целевая модель </w:t>
      </w:r>
      <w:proofErr w:type="gramStart"/>
      <w:r>
        <w:rPr>
          <w:color w:val="000000"/>
          <w:sz w:val="28"/>
          <w:szCs w:val="28"/>
        </w:rPr>
        <w:t>школы полного дня</w:t>
      </w:r>
      <w:proofErr w:type="gramEnd"/>
      <w:r>
        <w:rPr>
          <w:color w:val="000000"/>
          <w:sz w:val="28"/>
          <w:szCs w:val="28"/>
        </w:rPr>
        <w:t xml:space="preserve"> (далее ШПД) является обязательной для общеобразовательных организаций (далее – ОО) Курской области (далее региона), реализующих основные образовательные программы в режиме ШПД.</w:t>
      </w:r>
    </w:p>
    <w:p w14:paraId="0000000C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Стратегической целью модели ШПД явля</w:t>
      </w:r>
      <w:r>
        <w:rPr>
          <w:color w:val="000000"/>
          <w:sz w:val="28"/>
          <w:szCs w:val="28"/>
        </w:rPr>
        <w:t xml:space="preserve">ется создание условий для развития личностного потенциала каждого учащегося ОО, повышения уровня его предметных и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компетенций, формирования традиционных национальных ценностей, сохранения и укрепления здоровья через индивидуальные образовате</w:t>
      </w:r>
      <w:r>
        <w:rPr>
          <w:color w:val="000000"/>
          <w:sz w:val="28"/>
          <w:szCs w:val="28"/>
        </w:rPr>
        <w:t>льные маршруты (далее – ИОМ) в условиях единого образовательного пространства.</w:t>
      </w:r>
    </w:p>
    <w:p w14:paraId="0000000D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целевой модели ШПД предполагает реализацию комплекса мероприятий, в том числе:</w:t>
      </w:r>
    </w:p>
    <w:p w14:paraId="0000000E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сохранение и укрепление здоровья каждого учащегося посредством создания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среды, включающей в себя: рациональную организацию образовательного процесса в урочное и внеурочное время, оптимизацию двигательной активности, обеспечение трехразо</w:t>
      </w:r>
      <w:r>
        <w:rPr>
          <w:color w:val="000000"/>
          <w:sz w:val="28"/>
          <w:szCs w:val="28"/>
        </w:rPr>
        <w:t>вого питания, психолого-педагогическое сопровождение;</w:t>
      </w:r>
    </w:p>
    <w:p w14:paraId="0000000F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создание инфраструктуры ОО для полноценного и безопасного пребывания учащихся в течение всего дня;</w:t>
      </w:r>
    </w:p>
    <w:p w14:paraId="00000010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образования;</w:t>
      </w:r>
    </w:p>
    <w:p w14:paraId="00000011" w14:textId="77777777" w:rsidR="005A686C" w:rsidRDefault="00965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успешности, самовыражения и самоопределения каждого учащего</w:t>
      </w:r>
      <w:r>
        <w:rPr>
          <w:color w:val="000000"/>
          <w:sz w:val="28"/>
          <w:szCs w:val="28"/>
        </w:rPr>
        <w:t>ся через введение ИОМ  «Карта успешности школьника», построенных на основе интеграции основного, дополнительного и предпрофессионального образования, включение учащихся в социально-значимые практики с привлечением ресурсов социальных партнеров.</w:t>
      </w:r>
    </w:p>
    <w:p w14:paraId="00000012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целе</w:t>
      </w:r>
      <w:r>
        <w:rPr>
          <w:color w:val="000000"/>
          <w:sz w:val="28"/>
          <w:szCs w:val="28"/>
        </w:rPr>
        <w:t>вой модели ШПД, направленные на удовлетворение запросов разных адресных групп.</w:t>
      </w:r>
    </w:p>
    <w:p w14:paraId="0000001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учащихся:</w:t>
      </w:r>
    </w:p>
    <w:p w14:paraId="00000014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сформировать на базовом уровне социальные, коммуникативные, информационные компетенции на основе традиционных национальных ценностей с учетом культурно-исторического наследия региона;</w:t>
      </w:r>
    </w:p>
    <w:p w14:paraId="00000015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и реализовать ИОМ «Карта успешности школьника» для каждого у</w:t>
      </w:r>
      <w:r>
        <w:rPr>
          <w:color w:val="000000"/>
          <w:sz w:val="28"/>
          <w:szCs w:val="28"/>
        </w:rPr>
        <w:t xml:space="preserve">чащегося в соответствии с его запросами и потребностями, способствовать преодолению трудностей в обучении через организацию </w:t>
      </w:r>
      <w:proofErr w:type="spellStart"/>
      <w:r>
        <w:rPr>
          <w:color w:val="000000"/>
          <w:sz w:val="28"/>
          <w:szCs w:val="28"/>
        </w:rPr>
        <w:t>тьюторского</w:t>
      </w:r>
      <w:proofErr w:type="spellEnd"/>
      <w:r>
        <w:rPr>
          <w:color w:val="000000"/>
          <w:sz w:val="28"/>
          <w:szCs w:val="28"/>
        </w:rPr>
        <w:t xml:space="preserve"> сопровождения, использование ресурсов внеурочной деятельности и дополнительного образования, осуществление адресной помо</w:t>
      </w:r>
      <w:r>
        <w:rPr>
          <w:color w:val="000000"/>
          <w:sz w:val="28"/>
          <w:szCs w:val="28"/>
        </w:rPr>
        <w:t>щи педагогов ШПД при проведении самоподготовки;</w:t>
      </w:r>
    </w:p>
    <w:p w14:paraId="00000016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возможность выбора учащимися сфер и способов самореализации, сотрудничества и сотворчества через интеграцию общего и дополнительного образования с привлечением ресурсов социальных партнеров;</w:t>
      </w:r>
    </w:p>
    <w:p w14:paraId="00000017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</w:t>
      </w:r>
      <w:r>
        <w:rPr>
          <w:color w:val="000000"/>
          <w:sz w:val="28"/>
          <w:szCs w:val="28"/>
        </w:rPr>
        <w:t xml:space="preserve">ть мотивацию учащихся к саморазвитию, самоопределению и самореализации, созидательной активности посредством индивидуализации обучения под руководством классного руководителя,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, советника директора по воспитанию;</w:t>
      </w:r>
    </w:p>
    <w:p w14:paraId="00000018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безопасную, </w:t>
      </w:r>
      <w:proofErr w:type="spellStart"/>
      <w:r>
        <w:rPr>
          <w:color w:val="000000"/>
          <w:sz w:val="28"/>
          <w:szCs w:val="28"/>
        </w:rPr>
        <w:t>здоровьесбе</w:t>
      </w:r>
      <w:r>
        <w:rPr>
          <w:color w:val="000000"/>
          <w:sz w:val="28"/>
          <w:szCs w:val="28"/>
        </w:rPr>
        <w:t>регающую</w:t>
      </w:r>
      <w:proofErr w:type="spellEnd"/>
      <w:r>
        <w:rPr>
          <w:color w:val="000000"/>
          <w:sz w:val="28"/>
          <w:szCs w:val="28"/>
        </w:rPr>
        <w:t xml:space="preserve"> среду, включающую в себя психолого-педагогическое сопровождение каждого учащегося, полноценное трехразовое питание, двигательную активность, в том числе на свежем воздухе.</w:t>
      </w:r>
    </w:p>
    <w:p w14:paraId="0000001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семьи:</w:t>
      </w:r>
    </w:p>
    <w:p w14:paraId="0000001A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продуктивную занятость и безопасность учащихся во внеурочное время;</w:t>
      </w:r>
    </w:p>
    <w:p w14:paraId="0000001B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возможность участия родителей в общественном контроле качества образовательной деятельности и условий пребывания учащихся в ШПД;</w:t>
      </w:r>
    </w:p>
    <w:p w14:paraId="0000001C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эффективную модель вза</w:t>
      </w:r>
      <w:r>
        <w:rPr>
          <w:color w:val="000000"/>
          <w:sz w:val="28"/>
          <w:szCs w:val="28"/>
        </w:rPr>
        <w:t xml:space="preserve">имодействия семьи и школы через коммуникацию родителей (законных представителей)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классными руководителями, </w:t>
      </w:r>
      <w:proofErr w:type="spellStart"/>
      <w:r>
        <w:rPr>
          <w:color w:val="000000"/>
          <w:sz w:val="28"/>
          <w:szCs w:val="28"/>
        </w:rPr>
        <w:t>тьюторами</w:t>
      </w:r>
      <w:proofErr w:type="spellEnd"/>
      <w:r>
        <w:rPr>
          <w:color w:val="000000"/>
          <w:sz w:val="28"/>
          <w:szCs w:val="28"/>
        </w:rPr>
        <w:t>, советниками директора по воспитанию, педагогами, сопровождающими ИОМ «Карта успешности школьника»;</w:t>
      </w:r>
    </w:p>
    <w:p w14:paraId="0000001D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механизмы обратной связи</w:t>
      </w:r>
      <w:r>
        <w:rPr>
          <w:color w:val="000000"/>
          <w:sz w:val="28"/>
          <w:szCs w:val="28"/>
        </w:rPr>
        <w:t xml:space="preserve"> для родителей (законных представителей) учащихся и ШПД по вопросам удовлетворенности качеством образовательной среды и образовательного процесса.</w:t>
      </w:r>
    </w:p>
    <w:p w14:paraId="0000001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ШПД:</w:t>
      </w:r>
    </w:p>
    <w:p w14:paraId="0000001F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нормативно-правовые, организационно-методические, кадровые, информационные, финансовые и материально-технические условия для функционирования;</w:t>
      </w:r>
    </w:p>
    <w:p w14:paraId="00000020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содержание, формы, методы обучения и воспитания элементами, необходимыми для более эффективн</w:t>
      </w:r>
      <w:r>
        <w:rPr>
          <w:color w:val="000000"/>
          <w:sz w:val="28"/>
          <w:szCs w:val="28"/>
        </w:rPr>
        <w:t>ого развития и саморазвития индивидуальности и успешности каждого учащегося;</w:t>
      </w:r>
    </w:p>
    <w:p w14:paraId="00000021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инициативного построения учащимися ИОМ «Карта успешности школьника», в том числе с использованием сетевой формы реализации образовательных программ;</w:t>
      </w:r>
    </w:p>
    <w:p w14:paraId="00000022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внедрить в</w:t>
      </w:r>
      <w:r>
        <w:rPr>
          <w:color w:val="000000"/>
          <w:sz w:val="28"/>
          <w:szCs w:val="28"/>
        </w:rPr>
        <w:t xml:space="preserve"> деятельность механизмы интеграции общего, дополнительного и предпрофессионального образования для создания единого активного образовательного пространства, нацеленного на успешную самореализацию каждого учащегося;</w:t>
      </w:r>
    </w:p>
    <w:p w14:paraId="00000023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государственно-общественную фор</w:t>
      </w:r>
      <w:r>
        <w:rPr>
          <w:color w:val="000000"/>
          <w:sz w:val="28"/>
          <w:szCs w:val="28"/>
        </w:rPr>
        <w:t>му управления образовательным процессом, обеспечивающую на межведомственной основе взаимодействие семьи и школы, общественных институтов с целью повышения качества воспитания и обучения учащихся;</w:t>
      </w:r>
    </w:p>
    <w:p w14:paraId="00000024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систему непрерывного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повышения </w:t>
      </w:r>
      <w:r>
        <w:rPr>
          <w:color w:val="000000"/>
          <w:sz w:val="28"/>
          <w:szCs w:val="28"/>
        </w:rPr>
        <w:t>уровня профессиональных компетенций педагогов;</w:t>
      </w:r>
    </w:p>
    <w:p w14:paraId="00000025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инфраструктуру в соответствии с предъявляемыми требованиями;</w:t>
      </w:r>
    </w:p>
    <w:p w14:paraId="00000026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объединить в единый функциональный комплекс образовательные, воспитательные и оздоровительные процессы.</w:t>
      </w:r>
    </w:p>
    <w:p w14:paraId="0000002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общества:</w:t>
      </w:r>
    </w:p>
    <w:p w14:paraId="00000028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участие учащихся в социально-значимых событиях региона и муниципальных образований, </w:t>
      </w:r>
    </w:p>
    <w:p w14:paraId="00000029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спектр социально-значимых практик среди учащихся;</w:t>
      </w:r>
    </w:p>
    <w:p w14:paraId="0000002A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количество: учащихся–участников социально-значимой, волонтерской деятельности, школьнико</w:t>
      </w:r>
      <w:r>
        <w:rPr>
          <w:color w:val="000000"/>
          <w:sz w:val="28"/>
          <w:szCs w:val="28"/>
        </w:rPr>
        <w:t>в–членов детских общественных объединений;</w:t>
      </w:r>
    </w:p>
    <w:p w14:paraId="0000002B" w14:textId="77777777" w:rsidR="005A686C" w:rsidRDefault="00965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увеличить в системе дополнительного образования охват проектной деятельностью учащихся, в том числе относящихся к «группе риска». </w:t>
      </w:r>
    </w:p>
    <w:p w14:paraId="0000002C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целевой модели ШПД включает общие требования (критерии) к нормативно-правовым, организационно-методическим, </w:t>
      </w:r>
      <w:r>
        <w:rPr>
          <w:color w:val="000000"/>
          <w:sz w:val="28"/>
          <w:szCs w:val="28"/>
        </w:rPr>
        <w:lastRenderedPageBreak/>
        <w:t>кадровым, информационным, материально-техническим и финансовым условиям функционирования.</w:t>
      </w:r>
    </w:p>
    <w:p w14:paraId="0000002D" w14:textId="77777777" w:rsidR="005A686C" w:rsidRDefault="009657D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целевой модели ШПД осуществляется в со</w:t>
      </w:r>
      <w:r>
        <w:rPr>
          <w:color w:val="000000"/>
          <w:sz w:val="28"/>
          <w:szCs w:val="28"/>
        </w:rPr>
        <w:t xml:space="preserve">ответствии с инструментом </w:t>
      </w:r>
      <w:proofErr w:type="spellStart"/>
      <w:r>
        <w:rPr>
          <w:color w:val="000000"/>
          <w:sz w:val="28"/>
          <w:szCs w:val="28"/>
        </w:rPr>
        <w:t>критериальной</w:t>
      </w:r>
      <w:proofErr w:type="spellEnd"/>
      <w:r>
        <w:rPr>
          <w:color w:val="000000"/>
          <w:sz w:val="28"/>
          <w:szCs w:val="28"/>
        </w:rPr>
        <w:t xml:space="preserve"> оценки функционирования – </w:t>
      </w:r>
      <w:proofErr w:type="gramStart"/>
      <w:r>
        <w:rPr>
          <w:color w:val="000000"/>
          <w:sz w:val="28"/>
          <w:szCs w:val="28"/>
        </w:rPr>
        <w:t>Чек-листом</w:t>
      </w:r>
      <w:proofErr w:type="gramEnd"/>
      <w:r>
        <w:rPr>
          <w:color w:val="000000"/>
          <w:sz w:val="28"/>
          <w:szCs w:val="28"/>
        </w:rPr>
        <w:t xml:space="preserve"> и Положением об ОО, работающей в режиме ШПД.</w:t>
      </w:r>
    </w:p>
    <w:p w14:paraId="0000002E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2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Общие требования к порядку обновления содержания, формам и методам образовательной деятельности в ШПД</w:t>
      </w:r>
    </w:p>
    <w:p w14:paraId="00000030" w14:textId="77777777" w:rsidR="005A686C" w:rsidRDefault="009657D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содержания, форм и методов образовательной деятельности в ШПД производится на основе:</w:t>
      </w:r>
    </w:p>
    <w:p w14:paraId="00000031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реализации общеобразовательных и дополнительных общеобразовательных программ, программ внеурочной деятельности, нацеленных на получение учащимися базовых знани</w:t>
      </w:r>
      <w:r>
        <w:rPr>
          <w:color w:val="000000"/>
          <w:sz w:val="28"/>
          <w:szCs w:val="28"/>
        </w:rPr>
        <w:t>й, умений и навыков, социальных и коммуникативных компетенций, позволяющих определить направление для их дальнейшего разностороннего и профессионального самоопределения, выбора дополнительных предпрофессиональных программ;</w:t>
      </w:r>
      <w:proofErr w:type="gramEnd"/>
    </w:p>
    <w:p w14:paraId="00000032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образовательного проц</w:t>
      </w:r>
      <w:r>
        <w:rPr>
          <w:color w:val="000000"/>
          <w:sz w:val="28"/>
          <w:szCs w:val="28"/>
        </w:rPr>
        <w:t>есса по индивидуальным учебным планам, разрабатываемым ОО самостоятельно в соответствии с рекомендациями федерального базисного учебного плана, программам внеурочной деятельности дополнительного образования;</w:t>
      </w:r>
    </w:p>
    <w:p w14:paraId="00000033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интеграции учебной и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деятельности уча</w:t>
      </w:r>
      <w:r>
        <w:rPr>
          <w:color w:val="000000"/>
          <w:sz w:val="28"/>
          <w:szCs w:val="28"/>
        </w:rPr>
        <w:t>щихся в условиях единого образовательного пространства, способствующего реализации ИОМ «Карта успешности школьника», имеющих практическую (</w:t>
      </w:r>
      <w:proofErr w:type="spellStart"/>
      <w:r>
        <w:rPr>
          <w:color w:val="000000"/>
          <w:sz w:val="28"/>
          <w:szCs w:val="28"/>
        </w:rPr>
        <w:t>предпрофильную</w:t>
      </w:r>
      <w:proofErr w:type="spellEnd"/>
      <w:r>
        <w:rPr>
          <w:color w:val="000000"/>
          <w:sz w:val="28"/>
          <w:szCs w:val="28"/>
        </w:rPr>
        <w:t xml:space="preserve">) направленность, составленных по инициативе учащихся и их родителей с участием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классных руко</w:t>
      </w:r>
      <w:r>
        <w:rPr>
          <w:color w:val="000000"/>
          <w:sz w:val="28"/>
          <w:szCs w:val="28"/>
        </w:rPr>
        <w:t>водителей, социальных педагогов и психологов, педагогических работников;</w:t>
      </w:r>
    </w:p>
    <w:p w14:paraId="00000034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учащимся возможности выбора программ внеурочной деятельности, дополнительного образования (в том числе программ социальных партнеров), с учетом личностных и образовател</w:t>
      </w:r>
      <w:r>
        <w:rPr>
          <w:color w:val="000000"/>
          <w:sz w:val="28"/>
          <w:szCs w:val="28"/>
        </w:rPr>
        <w:t>ьных запросов, направленных на реализацию интеллектуальных, творческих способностей, духовных и физических потребностей;</w:t>
      </w:r>
    </w:p>
    <w:p w14:paraId="00000035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современных системно-</w:t>
      </w:r>
      <w:proofErr w:type="spellStart"/>
      <w:r>
        <w:rPr>
          <w:color w:val="000000"/>
          <w:sz w:val="28"/>
          <w:szCs w:val="28"/>
        </w:rPr>
        <w:t>деятельностных</w:t>
      </w:r>
      <w:proofErr w:type="spellEnd"/>
      <w:r>
        <w:rPr>
          <w:color w:val="000000"/>
          <w:sz w:val="28"/>
          <w:szCs w:val="28"/>
        </w:rPr>
        <w:t xml:space="preserve"> методов и форм обучения, направленных на формирование и развитие обще учебных,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ов, навыков проектной, учебно-исследовательской деятельности, учебных практик, способствующих формированию социально активной личности;</w:t>
      </w:r>
    </w:p>
    <w:p w14:paraId="00000036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использования возможностей электронного обучения с применением дистанционных технологий, сетевых форм организации учебно</w:t>
      </w:r>
      <w:r>
        <w:rPr>
          <w:color w:val="000000"/>
          <w:sz w:val="28"/>
          <w:szCs w:val="28"/>
        </w:rPr>
        <w:t>й деятельности;</w:t>
      </w:r>
    </w:p>
    <w:p w14:paraId="00000037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мотивации к учебной деятельности через снижение учебной перегрузки учащихся за счет создания единого расписания на первую и вторую половину дня, с выделением времени на самоподготовку, активный и пассивный отдых учащихся;</w:t>
      </w:r>
    </w:p>
    <w:p w14:paraId="00000038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обеспечения механи</w:t>
      </w:r>
      <w:r>
        <w:rPr>
          <w:color w:val="000000"/>
          <w:sz w:val="28"/>
          <w:szCs w:val="28"/>
          <w:highlight w:val="white"/>
        </w:rPr>
        <w:t xml:space="preserve">зма объективного учета достижений в учебной и </w:t>
      </w:r>
      <w:proofErr w:type="spellStart"/>
      <w:r>
        <w:rPr>
          <w:color w:val="000000"/>
          <w:sz w:val="28"/>
          <w:szCs w:val="28"/>
          <w:highlight w:val="white"/>
        </w:rPr>
        <w:t>внеучебной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деятельности, стимулирование интеллектуального, творческого потенциала каждого учащегося для поддержания </w:t>
      </w:r>
      <w:proofErr w:type="spellStart"/>
      <w:r>
        <w:rPr>
          <w:color w:val="000000"/>
          <w:sz w:val="28"/>
          <w:szCs w:val="28"/>
          <w:highlight w:val="white"/>
        </w:rPr>
        <w:t>психо</w:t>
      </w:r>
      <w:proofErr w:type="spellEnd"/>
      <w:r>
        <w:rPr>
          <w:color w:val="000000"/>
          <w:sz w:val="28"/>
          <w:szCs w:val="28"/>
          <w:highlight w:val="white"/>
        </w:rPr>
        <w:t>-эмоциональной успешности через внедрение «Доски успешности»;</w:t>
      </w:r>
    </w:p>
    <w:p w14:paraId="00000039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образовательной ср</w:t>
      </w:r>
      <w:r>
        <w:rPr>
          <w:color w:val="000000"/>
          <w:sz w:val="28"/>
          <w:szCs w:val="28"/>
        </w:rPr>
        <w:t>еды с выделением помещений для работы классов-групп или разновозрастных групп;</w:t>
      </w:r>
    </w:p>
    <w:p w14:paraId="0000003A" w14:textId="77777777" w:rsidR="005A686C" w:rsidRDefault="00965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в практику работы нового формата оценки личностных и учебных достижений – диплома «Я – курянин».</w:t>
      </w:r>
    </w:p>
    <w:p w14:paraId="0000003B" w14:textId="77777777" w:rsidR="005A686C" w:rsidRDefault="009657D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содержания общеобразовательных и дополнительных общеобразова</w:t>
      </w:r>
      <w:r>
        <w:rPr>
          <w:color w:val="000000"/>
          <w:sz w:val="28"/>
          <w:szCs w:val="28"/>
        </w:rPr>
        <w:t>тельных программ, программ внеурочной деятельности современных форм и методов обучения в ШПД основывается на следующих целевых ориентирах:</w:t>
      </w:r>
    </w:p>
    <w:p w14:paraId="0000003C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Российской Федерации;</w:t>
      </w:r>
    </w:p>
    <w:p w14:paraId="0000003D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14:paraId="0000003E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</w:t>
      </w:r>
      <w:r>
        <w:rPr>
          <w:color w:val="000000"/>
          <w:sz w:val="28"/>
          <w:szCs w:val="28"/>
        </w:rPr>
        <w:t>вственных ценностей»;</w:t>
      </w:r>
    </w:p>
    <w:p w14:paraId="0000003F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№678-р;</w:t>
      </w:r>
    </w:p>
    <w:p w14:paraId="00000040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психологической службы в системе общего образования и сред</w:t>
      </w:r>
      <w:r>
        <w:rPr>
          <w:color w:val="000000"/>
          <w:sz w:val="28"/>
          <w:szCs w:val="28"/>
        </w:rPr>
        <w:t>него профессионального образования в Российской Федерации на период до 2025 года, утвержденной Министерством просвещения Российской Федерации от 20 мая 2022 г.;</w:t>
      </w:r>
    </w:p>
    <w:p w14:paraId="00000041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«Школа Министерства просвещения России»;</w:t>
      </w:r>
    </w:p>
    <w:p w14:paraId="00000042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Приказ Министерства просвещения Российской Ф</w:t>
      </w:r>
      <w:r>
        <w:rPr>
          <w:color w:val="000000"/>
          <w:sz w:val="28"/>
          <w:szCs w:val="28"/>
        </w:rPr>
        <w:t>едерации №286 от 31 мая 2021г. «Об утверждении федерального государственного образовательного стандарта начального общего образования»;</w:t>
      </w:r>
    </w:p>
    <w:p w14:paraId="00000043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№287 от 31 мая 2021г. «Об утверждении федерального государственного</w:t>
      </w:r>
      <w:r>
        <w:rPr>
          <w:color w:val="000000"/>
          <w:sz w:val="28"/>
          <w:szCs w:val="28"/>
        </w:rPr>
        <w:t xml:space="preserve"> образовательного стандарта основного общего образования»;</w:t>
      </w:r>
    </w:p>
    <w:p w14:paraId="00000044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Российской Федерации №413 от 17 мая 2012г. «Об утверждении Федерального государственного образовательного стандарта среднего общего образования»;</w:t>
      </w:r>
    </w:p>
    <w:p w14:paraId="00000045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Приказ Мини</w:t>
      </w:r>
      <w:r>
        <w:rPr>
          <w:color w:val="000000"/>
          <w:sz w:val="28"/>
          <w:szCs w:val="28"/>
        </w:rPr>
        <w:t>стерства просвещения Российской Федерации №732 от 12 августа 2022 г.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</w:t>
      </w:r>
      <w:r>
        <w:rPr>
          <w:color w:val="000000"/>
          <w:sz w:val="28"/>
          <w:szCs w:val="28"/>
        </w:rPr>
        <w:t xml:space="preserve"> мая 2012 г. №413»;</w:t>
      </w:r>
      <w:proofErr w:type="gramEnd"/>
    </w:p>
    <w:p w14:paraId="00000046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просвещения Российской Федерации от 3 сентября 2019 года №467 «Об утверждении Целевой </w:t>
      </w:r>
      <w:proofErr w:type="gramStart"/>
      <w:r>
        <w:rPr>
          <w:color w:val="000000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color w:val="000000"/>
          <w:sz w:val="28"/>
          <w:szCs w:val="28"/>
        </w:rPr>
        <w:t>»;</w:t>
      </w:r>
    </w:p>
    <w:p w14:paraId="00000047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Курской области от 09 декабря 2013 года №121-ЗКО «Об</w:t>
      </w:r>
      <w:r>
        <w:rPr>
          <w:color w:val="000000"/>
          <w:sz w:val="28"/>
          <w:szCs w:val="28"/>
        </w:rPr>
        <w:t xml:space="preserve"> образовании в Курской области»;</w:t>
      </w:r>
    </w:p>
    <w:p w14:paraId="00000048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Курской области от 14 декабря 2020г. №100-ЗКО «О Стратегии социально-экономического развития Курской области на период до 2030 года»;</w:t>
      </w:r>
    </w:p>
    <w:p w14:paraId="00000049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15.10.2013 №737-па «Об утверждении г</w:t>
      </w:r>
      <w:r>
        <w:rPr>
          <w:color w:val="000000"/>
          <w:sz w:val="28"/>
          <w:szCs w:val="28"/>
        </w:rPr>
        <w:t>осударственной программы Курской области «Развитие образования в Курской области»;</w:t>
      </w:r>
    </w:p>
    <w:p w14:paraId="0000004A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Курской области от 10.11.2022г. №1284-па «Об утверждении Стратегии развития образования в Курской области на период до 2030 года»;</w:t>
      </w:r>
    </w:p>
    <w:p w14:paraId="0000004B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Администрации Курской области от 15.08.2019 № 765-па «О реализации мероприятий по внедрению целевой </w:t>
      </w:r>
      <w:proofErr w:type="gramStart"/>
      <w:r>
        <w:rPr>
          <w:color w:val="000000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>
        <w:rPr>
          <w:color w:val="000000"/>
          <w:sz w:val="28"/>
          <w:szCs w:val="28"/>
        </w:rPr>
        <w:t xml:space="preserve"> в Курской области на 2021-2023 годы»;</w:t>
      </w:r>
    </w:p>
    <w:p w14:paraId="0000004C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Курской области от </w:t>
      </w:r>
      <w:r>
        <w:rPr>
          <w:color w:val="000000"/>
          <w:sz w:val="28"/>
          <w:szCs w:val="28"/>
        </w:rPr>
        <w:t>13.04.2021 № 358-па «О внедрении модели персонифицированного финансирования дополнительного образования детей в Курской области»;</w:t>
      </w:r>
    </w:p>
    <w:p w14:paraId="0000004D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распоряжение Губернатора Курской области от 04.06.2021 №167-рг «Об утверждении плана основных мероприятий Курской области, про</w:t>
      </w:r>
      <w:r>
        <w:rPr>
          <w:color w:val="000000"/>
          <w:sz w:val="28"/>
          <w:szCs w:val="28"/>
        </w:rPr>
        <w:t>водимых в рамках Десятилетия детства, на период до 2027 года»;</w:t>
      </w:r>
    </w:p>
    <w:p w14:paraId="0000004E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комитета образования и науки Курской области от 25.06.2020г. №1-625 «Стратегия развития региональных центров (служб) психолого-педагогической помощи обучающимся и детям раннего возраста </w:t>
      </w:r>
      <w:r>
        <w:rPr>
          <w:color w:val="000000"/>
          <w:sz w:val="28"/>
          <w:szCs w:val="28"/>
        </w:rPr>
        <w:t>в Курской области на период до 2025 года»;</w:t>
      </w:r>
    </w:p>
    <w:p w14:paraId="0000004F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комитета образования и науки Курской области от 19.09.2022г. №1-1405 «О мерах по развитию психологической службы в системе образования Курской области»;</w:t>
      </w:r>
    </w:p>
    <w:p w14:paraId="00000050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по реализации Концепции развития дополнит</w:t>
      </w:r>
      <w:r>
        <w:rPr>
          <w:color w:val="000000"/>
          <w:sz w:val="28"/>
          <w:szCs w:val="28"/>
        </w:rPr>
        <w:t>ельного образования детей до 2030 года, I этап (2022-2024) в Курской области от 1 августа 2022г.</w:t>
      </w:r>
    </w:p>
    <w:p w14:paraId="00000051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both"/>
        <w:rPr>
          <w:color w:val="000000"/>
          <w:sz w:val="28"/>
          <w:szCs w:val="28"/>
        </w:rPr>
      </w:pPr>
    </w:p>
    <w:p w14:paraId="0000005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Общие требования к структуре управления</w:t>
      </w:r>
    </w:p>
    <w:p w14:paraId="0000005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деятельности ОО, функционирующей в режиме ШПД, осуществляется на трех уровнях:</w:t>
      </w:r>
    </w:p>
    <w:p w14:paraId="00000054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региональный</w:t>
      </w:r>
      <w:proofErr w:type="gramEnd"/>
      <w:r>
        <w:rPr>
          <w:color w:val="000000"/>
          <w:sz w:val="28"/>
          <w:szCs w:val="28"/>
        </w:rPr>
        <w:t xml:space="preserve"> - министерство образования  и науки Курской области координирует деятельность ШПД в муниципальных районах, разрабатывает и утверждает региональные нормативные правовые акты, определяет механизмы финансирования отдельных направлений деятельност</w:t>
      </w:r>
      <w:r>
        <w:rPr>
          <w:color w:val="000000"/>
          <w:sz w:val="28"/>
          <w:szCs w:val="28"/>
        </w:rPr>
        <w:t>и ШПД;</w:t>
      </w:r>
    </w:p>
    <w:p w14:paraId="00000055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муниципальный</w:t>
      </w:r>
      <w:proofErr w:type="gramEnd"/>
      <w:r>
        <w:rPr>
          <w:color w:val="000000"/>
          <w:sz w:val="28"/>
          <w:szCs w:val="28"/>
        </w:rPr>
        <w:t xml:space="preserve"> - муниципальные органы исполнительной власти, осуществляющие управление в сфере образования, разрабатывают и утверждают муниципальные нормативные правовые акты, регламентирующие деятельность ОО, функционирующих в режиме ШПД, координиру</w:t>
      </w:r>
      <w:r>
        <w:rPr>
          <w:color w:val="000000"/>
          <w:sz w:val="28"/>
          <w:szCs w:val="28"/>
        </w:rPr>
        <w:t>ет их деятельность в рамках своих и переданных полномочий;</w:t>
      </w:r>
    </w:p>
    <w:p w14:paraId="00000056" w14:textId="77777777" w:rsidR="005A686C" w:rsidRDefault="009657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школьный</w:t>
      </w:r>
      <w:proofErr w:type="gramEnd"/>
      <w:r>
        <w:rPr>
          <w:color w:val="000000"/>
          <w:sz w:val="28"/>
          <w:szCs w:val="28"/>
        </w:rPr>
        <w:t xml:space="preserve"> - ОО, функционирующие в режиме ШПД, выстраивают образовательную деятельность в соответствии с нормативными правовыми актами различных уровней, регламентирующими деятельность ШПД.</w:t>
      </w:r>
    </w:p>
    <w:p w14:paraId="0000005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5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Общи</w:t>
      </w:r>
      <w:r>
        <w:rPr>
          <w:b/>
          <w:color w:val="000000"/>
          <w:sz w:val="28"/>
          <w:szCs w:val="28"/>
        </w:rPr>
        <w:t>е требования к нормативно-правовому обеспечению</w:t>
      </w:r>
    </w:p>
    <w:p w14:paraId="00000059" w14:textId="77777777" w:rsidR="005A686C" w:rsidRDefault="009657D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Нормативно-правовое обеспечение деятельности ШПД включает в себя нормативные правовые акты и локальные акты федерального, регионального, муниципального и школьного уровней (далее НПА), которые являются частью требований к условиям функционирования ОО в реж</w:t>
      </w:r>
      <w:r>
        <w:rPr>
          <w:color w:val="000000"/>
          <w:sz w:val="28"/>
          <w:szCs w:val="28"/>
        </w:rPr>
        <w:t>име ШПД.</w:t>
      </w:r>
    </w:p>
    <w:p w14:paraId="0000005A" w14:textId="77777777" w:rsidR="005A686C" w:rsidRDefault="009657D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Требования (критерии) к нормативному правовому обеспечению деятельности ШПД включают в себя наличие НПА:</w:t>
      </w:r>
    </w:p>
    <w:p w14:paraId="0000005B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изменениях в муниципальной программе «Развитие образования»;</w:t>
      </w:r>
    </w:p>
    <w:p w14:paraId="0000005C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учредителя «О работе </w:t>
      </w:r>
      <w:proofErr w:type="gramStart"/>
      <w:r>
        <w:rPr>
          <w:color w:val="000000"/>
          <w:sz w:val="28"/>
          <w:szCs w:val="28"/>
        </w:rPr>
        <w:t>подведомственных</w:t>
      </w:r>
      <w:proofErr w:type="gramEnd"/>
      <w:r>
        <w:rPr>
          <w:color w:val="000000"/>
          <w:sz w:val="28"/>
          <w:szCs w:val="28"/>
        </w:rPr>
        <w:t xml:space="preserve"> ОО в режиме ШПД»;</w:t>
      </w:r>
    </w:p>
    <w:p w14:paraId="0000005D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коллегиального</w:t>
      </w:r>
      <w:r>
        <w:rPr>
          <w:color w:val="000000"/>
          <w:sz w:val="28"/>
          <w:szCs w:val="28"/>
        </w:rPr>
        <w:t xml:space="preserve"> органа управления ОО об осуществлении деятельности в режиме ШПД;</w:t>
      </w:r>
    </w:p>
    <w:p w14:paraId="0000005E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муниципальное задание ОО, касающееся деятельности ШПД, в случае если ОО – бюджетное учреждение; </w:t>
      </w:r>
    </w:p>
    <w:p w14:paraId="0000005F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основную образовательную программу, в части кас</w:t>
      </w:r>
      <w:r>
        <w:rPr>
          <w:color w:val="000000"/>
          <w:sz w:val="28"/>
          <w:szCs w:val="28"/>
        </w:rPr>
        <w:t>ающейся деятельности ШПД;</w:t>
      </w:r>
    </w:p>
    <w:p w14:paraId="00000060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коллективный договор, в части касающейся деятельности ШПД;</w:t>
      </w:r>
    </w:p>
    <w:p w14:paraId="00000061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внесении изменений в Положение об оплате труда работников в связи с введением</w:t>
      </w:r>
      <w:proofErr w:type="gramEnd"/>
      <w:r>
        <w:rPr>
          <w:color w:val="000000"/>
          <w:sz w:val="28"/>
          <w:szCs w:val="28"/>
        </w:rPr>
        <w:t xml:space="preserve"> новых должностей профессионально-квалификационной группы педагогических (иных категорий) работников, стимулирующих выплатах педагогическим работникам, привлекаемых к работе в Ш</w:t>
      </w:r>
      <w:r>
        <w:rPr>
          <w:color w:val="000000"/>
          <w:sz w:val="28"/>
          <w:szCs w:val="28"/>
        </w:rPr>
        <w:t>ПД;</w:t>
      </w:r>
    </w:p>
    <w:p w14:paraId="00000062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бюджетную смету, план финансово-хозяйственной деятельности;</w:t>
      </w:r>
    </w:p>
    <w:p w14:paraId="00000063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адресов социальных партнеров </w:t>
      </w:r>
      <w:proofErr w:type="gramStart"/>
      <w:r>
        <w:rPr>
          <w:color w:val="000000"/>
          <w:sz w:val="28"/>
          <w:szCs w:val="28"/>
        </w:rPr>
        <w:t>в приложении к лицензии на право осуществления образовательной деятельности по реализации дополнительных общеобразовательных программ для де</w:t>
      </w:r>
      <w:r>
        <w:rPr>
          <w:color w:val="000000"/>
          <w:sz w:val="28"/>
          <w:szCs w:val="28"/>
        </w:rPr>
        <w:t>тей</w:t>
      </w:r>
      <w:proofErr w:type="gramEnd"/>
      <w:r>
        <w:rPr>
          <w:color w:val="000000"/>
          <w:sz w:val="28"/>
          <w:szCs w:val="28"/>
        </w:rPr>
        <w:t xml:space="preserve"> и взрослых в ОО;</w:t>
      </w:r>
    </w:p>
    <w:p w14:paraId="00000064" w14:textId="77777777" w:rsidR="005A686C" w:rsidRDefault="009657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иных локальных актов: положений, приказов, календарного учебного графика, штатного расписания, правил внутреннего трудового распорядка, режима работы, должностных инструкций, договоров с родителями и социальными партнерами, в соответ</w:t>
      </w:r>
      <w:r>
        <w:rPr>
          <w:color w:val="000000"/>
          <w:sz w:val="28"/>
          <w:szCs w:val="28"/>
        </w:rPr>
        <w:t>ствии с Чек - листом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14:paraId="0000006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709"/>
        <w:jc w:val="both"/>
        <w:rPr>
          <w:color w:val="000000"/>
          <w:sz w:val="28"/>
          <w:szCs w:val="28"/>
        </w:rPr>
      </w:pPr>
    </w:p>
    <w:p w14:paraId="0000006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Общие требования к организационно-методическому обеспечению</w:t>
      </w:r>
    </w:p>
    <w:p w14:paraId="0000006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</w:p>
    <w:p w14:paraId="0000006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организационно - методическому обеспечению ШПД заключаются в принятии соответствующих управленческих решений и НПА, регламентирующих образовательный процесс, в том числе:</w:t>
      </w:r>
    </w:p>
    <w:p w14:paraId="00000069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Соответствие:</w:t>
      </w:r>
    </w:p>
    <w:p w14:paraId="0000006A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развития, основной образовательной програм</w:t>
      </w:r>
      <w:r>
        <w:rPr>
          <w:color w:val="000000"/>
          <w:sz w:val="28"/>
          <w:szCs w:val="28"/>
        </w:rPr>
        <w:t xml:space="preserve">мы, организационной структуры и режима работы ШПД требованиям </w:t>
      </w:r>
      <w:r>
        <w:rPr>
          <w:color w:val="000000"/>
          <w:sz w:val="28"/>
          <w:szCs w:val="28"/>
        </w:rPr>
        <w:lastRenderedPageBreak/>
        <w:t>учредителя, интересам учащихся, запросам родителей (законных представителей);</w:t>
      </w:r>
    </w:p>
    <w:p w14:paraId="0000006B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методического обеспечения функционирования школы в </w:t>
      </w:r>
      <w:proofErr w:type="gramStart"/>
      <w:r>
        <w:rPr>
          <w:color w:val="000000"/>
          <w:sz w:val="28"/>
          <w:szCs w:val="28"/>
        </w:rPr>
        <w:t>режиме полного дня</w:t>
      </w:r>
      <w:proofErr w:type="gramEnd"/>
      <w:r>
        <w:rPr>
          <w:color w:val="000000"/>
          <w:sz w:val="28"/>
          <w:szCs w:val="28"/>
        </w:rPr>
        <w:t xml:space="preserve"> потребностям административно-управленческого п</w:t>
      </w:r>
      <w:r>
        <w:rPr>
          <w:color w:val="000000"/>
          <w:sz w:val="28"/>
          <w:szCs w:val="28"/>
        </w:rPr>
        <w:t>ерсонала и педагогических работников ОО;</w:t>
      </w:r>
    </w:p>
    <w:p w14:paraId="0000006C" w14:textId="77777777" w:rsidR="005A686C" w:rsidRDefault="009657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содержания урочной и внеурочной деятельности, дополнительного образования современным требованиям.</w:t>
      </w:r>
    </w:p>
    <w:p w14:paraId="0000006D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Формирование:</w:t>
      </w:r>
    </w:p>
    <w:p w14:paraId="0000006E" w14:textId="77777777" w:rsidR="005A686C" w:rsidRDefault="00965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классов - групп или разновозрастных групп учащихся для организации самоподготовки, работы предметных консультационных площадок, реализации программ дополнительного образования, внеурочной деятельности, включения в воспитательную и досугово - игровую деятел</w:t>
      </w:r>
      <w:r>
        <w:rPr>
          <w:color w:val="000000"/>
          <w:sz w:val="28"/>
          <w:szCs w:val="28"/>
        </w:rPr>
        <w:t>ьность;</w:t>
      </w:r>
    </w:p>
    <w:p w14:paraId="0000006F" w14:textId="77777777" w:rsidR="005A686C" w:rsidRDefault="00965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моделей дополнительного образования (внутренней или внешней), определение социальных партнеров посредством анализа ОО собственных и внешних ресурсов.</w:t>
      </w:r>
    </w:p>
    <w:p w14:paraId="00000070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инвариантной части базисного учебного плана через классно – урочную систему обучения, в</w:t>
      </w:r>
      <w:r>
        <w:rPr>
          <w:color w:val="000000"/>
          <w:sz w:val="28"/>
          <w:szCs w:val="28"/>
        </w:rPr>
        <w:t xml:space="preserve">ыполнение вариативной части – в   том числе посредством формирования мобильных групп из одной параллели или разновозрастных групп (численность определяется действующими нормами санитарно-эпидемиологических требований к устройству, содержанию и организации </w:t>
      </w:r>
      <w:r>
        <w:rPr>
          <w:color w:val="000000"/>
          <w:sz w:val="28"/>
          <w:szCs w:val="28"/>
        </w:rPr>
        <w:t>работы образовательных организаций).</w:t>
      </w:r>
    </w:p>
    <w:p w14:paraId="00000071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единого расписания для учебных занятий, самоподготовки, внеурочной деятельности и дополнительного образования в первую и во вторую половину дня с учетом индивидуального режима пребывания каждого учащегося.</w:t>
      </w:r>
    </w:p>
    <w:p w14:paraId="00000072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становление режима работы ШПД на основании единого расписания учебных занятий, самоподготовки, внеурочной деятельности, дополнительного образования, разработанного в соответствии с действующими нормами и требованиями СанПиН.</w:t>
      </w:r>
    </w:p>
    <w:p w14:paraId="00000073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обязательной составляющ</w:t>
      </w:r>
      <w:r>
        <w:rPr>
          <w:color w:val="000000"/>
          <w:sz w:val="28"/>
          <w:szCs w:val="28"/>
        </w:rPr>
        <w:t>ей режима работы ШПД: активного и пассивного отдыха, двигательной и физкультурно-оздоровительной деятельности учащихся, в том числе на свежем воздухе, ежедневный объем которой должен составлять не менее 20% времени, отводимого на пребывание учащихся в ШПД.</w:t>
      </w:r>
    </w:p>
    <w:p w14:paraId="00000074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кабинетах каждого класса ШПД «Доски успешности»,</w:t>
      </w:r>
      <w:r>
        <w:rPr>
          <w:color w:val="222222"/>
          <w:sz w:val="28"/>
          <w:szCs w:val="28"/>
        </w:rPr>
        <w:t xml:space="preserve"> отображающей достижения каждого учащегося по разным направлениям интересов, наглядная демонстрация которых призвана созданию «ситуации успеха».</w:t>
      </w:r>
    </w:p>
    <w:p w14:paraId="00000075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Обеспечение реализации:</w:t>
      </w:r>
    </w:p>
    <w:p w14:paraId="00000076" w14:textId="77777777" w:rsidR="005A686C" w:rsidRDefault="009657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дополнительных общеобразовательных программ в одновозрастных и разновозрастных объединениях учащихся: клуб, студия, ансамбль, секция, кружок и др., как на базе ШПД, так и в других учреждениях на договорных началах;</w:t>
      </w:r>
    </w:p>
    <w:p w14:paraId="00000077" w14:textId="77777777" w:rsidR="005A686C" w:rsidRDefault="009657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ИОМ «Карта успешности школьника» на основ</w:t>
      </w:r>
      <w:r>
        <w:rPr>
          <w:color w:val="000000"/>
          <w:sz w:val="28"/>
          <w:szCs w:val="28"/>
        </w:rPr>
        <w:t xml:space="preserve">е выбора одной из моделей интеграции общего, дополнительного и предпрофессионального образования, а также обязательного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сопровождения учащихся.</w:t>
      </w:r>
    </w:p>
    <w:p w14:paraId="00000078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Наличие договоров о сотрудничестве с учреждениями дополнительного образования (детских техно</w:t>
      </w:r>
      <w:r>
        <w:rPr>
          <w:color w:val="000000"/>
          <w:sz w:val="28"/>
          <w:szCs w:val="28"/>
        </w:rPr>
        <w:t xml:space="preserve">парков, мобильных </w:t>
      </w:r>
      <w:proofErr w:type="spellStart"/>
      <w:r>
        <w:rPr>
          <w:color w:val="000000"/>
          <w:sz w:val="28"/>
          <w:szCs w:val="28"/>
        </w:rPr>
        <w:t>кванториумов</w:t>
      </w:r>
      <w:proofErr w:type="spellEnd"/>
      <w:r>
        <w:rPr>
          <w:color w:val="000000"/>
          <w:sz w:val="28"/>
          <w:szCs w:val="28"/>
        </w:rPr>
        <w:t>, IT-кубов, «Точек роста» и др.), организациями культуры (школами искусств, хоровыми школами, школами танцев, театральными студиями, школами народных промыслов и др.), организациями физической культуры и спорта (стадионами, шк</w:t>
      </w:r>
      <w:r>
        <w:rPr>
          <w:color w:val="000000"/>
          <w:sz w:val="28"/>
          <w:szCs w:val="28"/>
        </w:rPr>
        <w:t>олами боевых искусств, плавательными бассейнами, школами олимпийского резерва, физкультурно-оздоровительными комплексами, шахматными клубами и др.), центрами сетевого взаимодействия, ведущими предприятиями региона, учреждениями профессионального</w:t>
      </w:r>
      <w:proofErr w:type="gramEnd"/>
      <w:r>
        <w:rPr>
          <w:color w:val="000000"/>
          <w:sz w:val="28"/>
          <w:szCs w:val="28"/>
        </w:rPr>
        <w:t xml:space="preserve"> и высшего </w:t>
      </w:r>
      <w:r>
        <w:rPr>
          <w:color w:val="000000"/>
          <w:sz w:val="28"/>
          <w:szCs w:val="28"/>
        </w:rPr>
        <w:t>образования, общественными организациями, родительскими ассоциациями и др.</w:t>
      </w:r>
    </w:p>
    <w:p w14:paraId="00000079" w14:textId="77777777" w:rsidR="005A686C" w:rsidRDefault="009657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полноценного трехразового питания учащихся за счет различных источников финансирования.</w:t>
      </w:r>
    </w:p>
    <w:p w14:paraId="0000007A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0000007B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Общие требования к кадровому обеспечению</w:t>
      </w:r>
    </w:p>
    <w:p w14:paraId="0000007C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Общие требования к кадровому обеспечению ОО, </w:t>
      </w:r>
      <w:proofErr w:type="gramStart"/>
      <w:r>
        <w:rPr>
          <w:color w:val="000000"/>
          <w:sz w:val="28"/>
          <w:szCs w:val="28"/>
        </w:rPr>
        <w:t>функционирующих</w:t>
      </w:r>
      <w:proofErr w:type="gramEnd"/>
      <w:r>
        <w:rPr>
          <w:color w:val="000000"/>
          <w:sz w:val="28"/>
          <w:szCs w:val="28"/>
        </w:rPr>
        <w:t xml:space="preserve"> в режиме ШПД, содержат:</w:t>
      </w:r>
    </w:p>
    <w:p w14:paraId="0000007D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Укомплектованность административным, педагогическим и иным персоналом соответствующей квалификации для обеспечения работы ОО в режиме ШПД.</w:t>
      </w:r>
    </w:p>
    <w:p w14:paraId="0000007E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штате ОО должностей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 xml:space="preserve"> (по необходимости), советника директора по воспитанию, педагогов дополнительного образования, педагогов-психологов, социальных педагогов и пр.</w:t>
      </w:r>
    </w:p>
    <w:p w14:paraId="0000007F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Регламентация должностных и функциональных обязанностей работников ОО в со</w:t>
      </w:r>
      <w:r>
        <w:rPr>
          <w:color w:val="000000"/>
          <w:sz w:val="28"/>
          <w:szCs w:val="28"/>
        </w:rPr>
        <w:t xml:space="preserve">ответствии с задачами ШПД, и прежде всего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, который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организует процесс индивидуальной работы с учащимися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>
        <w:rPr>
          <w:color w:val="000000"/>
          <w:sz w:val="28"/>
          <w:szCs w:val="28"/>
        </w:rPr>
        <w:t>предп</w:t>
      </w:r>
      <w:r>
        <w:rPr>
          <w:color w:val="000000"/>
          <w:sz w:val="28"/>
          <w:szCs w:val="28"/>
        </w:rPr>
        <w:t>рофильной</w:t>
      </w:r>
      <w:proofErr w:type="spellEnd"/>
      <w:r>
        <w:rPr>
          <w:color w:val="000000"/>
          <w:sz w:val="28"/>
          <w:szCs w:val="28"/>
        </w:rPr>
        <w:t xml:space="preserve"> подготовки и профильного обучения; координирует поиск информации для самообразования; сопровождает процесс формирования их личности;</w:t>
      </w:r>
      <w:proofErr w:type="gramEnd"/>
      <w:r>
        <w:rPr>
          <w:color w:val="000000"/>
          <w:sz w:val="28"/>
          <w:szCs w:val="28"/>
        </w:rPr>
        <w:t xml:space="preserve"> совместно с учащимся распределяет и </w:t>
      </w:r>
      <w:r>
        <w:rPr>
          <w:color w:val="000000"/>
          <w:sz w:val="28"/>
          <w:szCs w:val="28"/>
        </w:rPr>
        <w:lastRenderedPageBreak/>
        <w:t>оценивает имеющиеся у них ресурсы всех видов для реализации поставленных целе</w:t>
      </w:r>
      <w:r>
        <w:rPr>
          <w:color w:val="000000"/>
          <w:sz w:val="28"/>
          <w:szCs w:val="28"/>
        </w:rPr>
        <w:t>й; координирует взаимосвязь познавательных интересов; оказывает помощь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</w:t>
      </w:r>
      <w:r>
        <w:rPr>
          <w:color w:val="000000"/>
          <w:sz w:val="28"/>
          <w:szCs w:val="28"/>
        </w:rPr>
        <w:t xml:space="preserve">дуальных учебных планов и планирование индивидуальных образовательно-профессиональных траекторий); </w:t>
      </w:r>
      <w:proofErr w:type="gramStart"/>
      <w:r>
        <w:rPr>
          <w:color w:val="000000"/>
          <w:sz w:val="28"/>
          <w:szCs w:val="28"/>
        </w:rPr>
        <w:t>обеспечивает уровень подготовки, соответствующий требованиям федерального государственного образовательного стандарта, проводит совместный с ними рефлексивны</w:t>
      </w:r>
      <w:r>
        <w:rPr>
          <w:color w:val="000000"/>
          <w:sz w:val="28"/>
          <w:szCs w:val="28"/>
        </w:rPr>
        <w:t xml:space="preserve">й анализ деятельности и результатов, направленных на анализ выбора стратегии в обучении, корректировку индивидуальных учебных планов; организует взаимодействие с учителями и другими педагогическими работниками для коррекции индивидуального учебного плана, </w:t>
      </w:r>
      <w:r>
        <w:rPr>
          <w:color w:val="000000"/>
          <w:sz w:val="28"/>
          <w:szCs w:val="28"/>
        </w:rPr>
        <w:t xml:space="preserve">содействует генерированию творческого потенциала и участию в проектной и научно-исследовательской деятельности с учетом интересов. </w:t>
      </w:r>
      <w:proofErr w:type="gramEnd"/>
    </w:p>
    <w:p w14:paraId="00000080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highlight w:val="white"/>
        </w:rPr>
        <w:t>ункционирование службы психолого-педагогического и медицинского сопровождения в режиме ШПД.</w:t>
      </w:r>
    </w:p>
    <w:p w14:paraId="00000081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квалификации и (или) </w:t>
      </w:r>
      <w:r>
        <w:rPr>
          <w:color w:val="000000"/>
          <w:sz w:val="28"/>
          <w:szCs w:val="28"/>
        </w:rPr>
        <w:t>профессиональная переподготовка педагогических работников по вопросам организации и функционирования ШПД, участие в профессиональных сообществах, программах обмена опытом и лучшими педагогическими практиками.</w:t>
      </w:r>
    </w:p>
    <w:p w14:paraId="00000082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Наличие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электронного</w:t>
      </w:r>
      <w:proofErr w:type="gramEnd"/>
      <w:r>
        <w:rPr>
          <w:color w:val="000000"/>
          <w:sz w:val="28"/>
          <w:szCs w:val="28"/>
        </w:rPr>
        <w:t xml:space="preserve"> портфолио профессиональных</w:t>
      </w:r>
      <w:r>
        <w:rPr>
          <w:color w:val="000000"/>
          <w:sz w:val="28"/>
          <w:szCs w:val="28"/>
        </w:rPr>
        <w:t xml:space="preserve"> достижений педагогов.</w:t>
      </w:r>
    </w:p>
    <w:p w14:paraId="00000083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</w:t>
      </w:r>
      <w:r>
        <w:rPr>
          <w:color w:val="000000"/>
          <w:sz w:val="28"/>
          <w:szCs w:val="28"/>
        </w:rPr>
        <w:t>роведение целенаправленных мероприятий по привлечению и закреплению молодых педагогов.</w:t>
      </w:r>
    </w:p>
    <w:p w14:paraId="00000084" w14:textId="77777777" w:rsidR="005A686C" w:rsidRDefault="009657D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Наличие методического сопровождения педагогов и института наставничества (с учетом особенностей деятельности ШПД).</w:t>
      </w:r>
    </w:p>
    <w:p w14:paraId="00000085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8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VII. Общие требования к информационному обеспечению</w:t>
      </w:r>
    </w:p>
    <w:p w14:paraId="0000008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информационному обеспечению ШПД содержат:</w:t>
      </w:r>
    </w:p>
    <w:p w14:paraId="00000088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Просветительскую работу с родителями и общественностью по вопросам организации деятельности.</w:t>
      </w:r>
    </w:p>
    <w:p w14:paraId="00000089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общественности о возможностях ШПД ч</w:t>
      </w:r>
      <w:r>
        <w:rPr>
          <w:color w:val="000000"/>
          <w:sz w:val="28"/>
          <w:szCs w:val="28"/>
        </w:rPr>
        <w:t xml:space="preserve">ерез средства массовой информации, освещение деятельности на сайте ОО, на сайтах социальных партнеров, в социальных сетях и </w:t>
      </w:r>
      <w:proofErr w:type="spellStart"/>
      <w:r>
        <w:rPr>
          <w:color w:val="000000"/>
          <w:sz w:val="28"/>
          <w:szCs w:val="28"/>
        </w:rPr>
        <w:t>мессенджерах</w:t>
      </w:r>
      <w:proofErr w:type="spellEnd"/>
      <w:r>
        <w:rPr>
          <w:color w:val="000000"/>
          <w:sz w:val="28"/>
          <w:szCs w:val="28"/>
        </w:rPr>
        <w:t>.</w:t>
      </w:r>
    </w:p>
    <w:p w14:paraId="0000008A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дней открытых дверей для родителей, общественности, социальных партнеров, СМИ.</w:t>
      </w:r>
    </w:p>
    <w:p w14:paraId="0000008B" w14:textId="77777777" w:rsidR="005A686C" w:rsidRDefault="009657D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мониторинговог</w:t>
      </w:r>
      <w:r>
        <w:rPr>
          <w:color w:val="000000"/>
          <w:sz w:val="28"/>
          <w:szCs w:val="28"/>
        </w:rPr>
        <w:t xml:space="preserve">о исследования и анализа качества знаний, уровня воспитанности, эмоциональной комфортности и морального удовлетворения учебно-воспитательным процессом педагогов, </w:t>
      </w:r>
      <w:r>
        <w:rPr>
          <w:color w:val="000000"/>
          <w:sz w:val="28"/>
          <w:szCs w:val="28"/>
        </w:rPr>
        <w:lastRenderedPageBreak/>
        <w:t>учащихся, родителей ШПД, информирование о результатах всех участников образовательных отношени</w:t>
      </w:r>
      <w:r>
        <w:rPr>
          <w:color w:val="000000"/>
          <w:sz w:val="28"/>
          <w:szCs w:val="28"/>
        </w:rPr>
        <w:t>й.</w:t>
      </w:r>
    </w:p>
    <w:p w14:paraId="0000008C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8D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VIII. Общие требования к материально-техническому обеспечению</w:t>
      </w:r>
    </w:p>
    <w:p w14:paraId="0000008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ШПД осуществляется регулярное проведение мониторинга существующей инфраструктуры с целью определения дефицитов ресурсов и их ликвидации за счет использования собственных ресурсов и возможностей социальных партнеров. </w:t>
      </w:r>
    </w:p>
    <w:p w14:paraId="0000008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материально-технич</w:t>
      </w:r>
      <w:r>
        <w:rPr>
          <w:color w:val="000000"/>
          <w:sz w:val="28"/>
          <w:szCs w:val="28"/>
        </w:rPr>
        <w:t>ескому обеспечению ШПД включают:</w:t>
      </w:r>
    </w:p>
    <w:p w14:paraId="00000090" w14:textId="77777777" w:rsidR="005A686C" w:rsidRDefault="009657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Поляризацию образовательной среды с выделением </w:t>
      </w:r>
      <w:proofErr w:type="spellStart"/>
      <w:r>
        <w:rPr>
          <w:color w:val="000000"/>
          <w:sz w:val="28"/>
          <w:szCs w:val="28"/>
        </w:rPr>
        <w:t>разноакцентированных</w:t>
      </w:r>
      <w:proofErr w:type="spellEnd"/>
      <w:r>
        <w:rPr>
          <w:color w:val="000000"/>
          <w:sz w:val="28"/>
          <w:szCs w:val="28"/>
        </w:rPr>
        <w:t xml:space="preserve"> пространств, в том числе уголков отдыха в рекреациях, комнат психологической разгрузки (рефлексии).</w:t>
      </w:r>
    </w:p>
    <w:p w14:paraId="00000091" w14:textId="77777777" w:rsidR="005A686C" w:rsidRDefault="009657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специализированных зон для занятий:</w:t>
      </w:r>
    </w:p>
    <w:p w14:paraId="00000092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физической культурой и спортом в помещении (спортивный зал, тренажерный зал, зал боевых искусств, шахматный клуб, бассейн при наличии);</w:t>
      </w:r>
    </w:p>
    <w:p w14:paraId="00000093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физической культурой и спортом на свежем воздухе (стадион, спортивная площадка, беговая дорожка, лыжная трасса, баскетбо</w:t>
      </w:r>
      <w:r>
        <w:rPr>
          <w:color w:val="000000"/>
          <w:sz w:val="28"/>
          <w:szCs w:val="28"/>
        </w:rPr>
        <w:t xml:space="preserve">льная площадка, волейбольная площадка, площадка для </w:t>
      </w:r>
      <w:proofErr w:type="spellStart"/>
      <w:r>
        <w:rPr>
          <w:color w:val="000000"/>
          <w:sz w:val="28"/>
          <w:szCs w:val="28"/>
        </w:rPr>
        <w:t>воркаута</w:t>
      </w:r>
      <w:proofErr w:type="spellEnd"/>
      <w:r>
        <w:rPr>
          <w:color w:val="000000"/>
          <w:sz w:val="28"/>
          <w:szCs w:val="28"/>
        </w:rPr>
        <w:t>, каток при наличии);</w:t>
      </w:r>
    </w:p>
    <w:p w14:paraId="00000094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творчеством (актовый и/или концертный залы, хореографический зал, художественная студия, театральная студия, телевизионная студия, радиорубка, комната детских инициатив);</w:t>
      </w:r>
    </w:p>
    <w:p w14:paraId="00000095" w14:textId="77777777" w:rsidR="005A686C" w:rsidRDefault="00965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учебной исследовательской и проектной деятельностью (специализированные учебные кабинеты, физические и химические лаборатории, библиотечно-информационный центр, читальный зал, технологические мастерские (столярный цех, токарный цех, швейный цех, кабинет ку</w:t>
      </w:r>
      <w:r>
        <w:rPr>
          <w:color w:val="000000"/>
          <w:sz w:val="28"/>
          <w:szCs w:val="28"/>
        </w:rPr>
        <w:t>линарии), кабинеты робототехники, учебно-опытные растениеводческие приусадебные участки, теплицы, учебно-опытные животноводческие фермы при наличии);</w:t>
      </w:r>
      <w:proofErr w:type="gramEnd"/>
    </w:p>
    <w:p w14:paraId="0000009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 Наличие цифрового образовательного пространства (</w:t>
      </w:r>
      <w:proofErr w:type="gramStart"/>
      <w:r>
        <w:rPr>
          <w:color w:val="000000"/>
          <w:sz w:val="28"/>
          <w:szCs w:val="28"/>
        </w:rPr>
        <w:t>серверная</w:t>
      </w:r>
      <w:proofErr w:type="gramEnd"/>
      <w:r>
        <w:rPr>
          <w:color w:val="000000"/>
          <w:sz w:val="28"/>
          <w:szCs w:val="28"/>
        </w:rPr>
        <w:t>, компьютерный класс, доступ к верифициров</w:t>
      </w:r>
      <w:r>
        <w:rPr>
          <w:color w:val="000000"/>
          <w:sz w:val="28"/>
          <w:szCs w:val="28"/>
        </w:rPr>
        <w:t xml:space="preserve">анному цифровому образовательному контенту, обеспечение контентной фильтрации, </w:t>
      </w:r>
      <w:proofErr w:type="spellStart"/>
      <w:r>
        <w:rPr>
          <w:color w:val="000000"/>
          <w:sz w:val="28"/>
          <w:szCs w:val="28"/>
        </w:rPr>
        <w:t>медиатека</w:t>
      </w:r>
      <w:proofErr w:type="spellEnd"/>
      <w:r>
        <w:rPr>
          <w:color w:val="000000"/>
          <w:sz w:val="28"/>
          <w:szCs w:val="28"/>
        </w:rPr>
        <w:t>).</w:t>
      </w:r>
    </w:p>
    <w:p w14:paraId="00000097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Соответствие здания, территории, оборудования помещений ШПД, действующим санитарно-эпидемиологическим требованиям к условиям и организации обучения в общеобразо</w:t>
      </w:r>
      <w:r>
        <w:rPr>
          <w:color w:val="000000"/>
          <w:sz w:val="28"/>
          <w:szCs w:val="28"/>
        </w:rPr>
        <w:t>вательных учреждениях.</w:t>
      </w:r>
    </w:p>
    <w:p w14:paraId="00000098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0000009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IX. Общие требования к финансовому обеспечению</w:t>
      </w:r>
    </w:p>
    <w:p w14:paraId="0000009A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Общие требования к финансовому обеспечению ОО, </w:t>
      </w:r>
      <w:proofErr w:type="gramStart"/>
      <w:r>
        <w:rPr>
          <w:color w:val="000000"/>
          <w:sz w:val="28"/>
          <w:szCs w:val="28"/>
        </w:rPr>
        <w:t>функционирующих</w:t>
      </w:r>
      <w:proofErr w:type="gramEnd"/>
      <w:r>
        <w:rPr>
          <w:color w:val="000000"/>
          <w:sz w:val="28"/>
          <w:szCs w:val="28"/>
        </w:rPr>
        <w:t xml:space="preserve"> в режиме ШПД, предполагают:</w:t>
      </w:r>
    </w:p>
    <w:p w14:paraId="0000009B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оплаты труда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осуществляющих сопровождение учащихся в ОО, за счет бюджетных средств.</w:t>
      </w:r>
    </w:p>
    <w:p w14:paraId="0000009C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одного из трех приемов пищи учащихся, посещающих ШПД, за счет бюджетных средств и (или) иных источников (средства родителей, законных пред</w:t>
      </w:r>
      <w:r>
        <w:rPr>
          <w:color w:val="000000"/>
          <w:sz w:val="28"/>
          <w:szCs w:val="28"/>
        </w:rPr>
        <w:t>ставителей, средства спонсорской помощи, другие внебюджетные средства).</w:t>
      </w:r>
    </w:p>
    <w:p w14:paraId="0000009D" w14:textId="77777777" w:rsidR="005A686C" w:rsidRDefault="009657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размера средств на оплату труда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>, осуществляющих сопровождение учащихся в ОО, функционирующих в режиме ШПД, (</w:t>
      </w:r>
      <w:proofErr w:type="spellStart"/>
      <w:r>
        <w:rPr>
          <w:color w:val="000000"/>
          <w:sz w:val="28"/>
          <w:szCs w:val="28"/>
        </w:rPr>
        <w:t>Vi</w:t>
      </w:r>
      <w:proofErr w:type="spellEnd"/>
      <w:r>
        <w:rPr>
          <w:color w:val="000000"/>
          <w:sz w:val="28"/>
          <w:szCs w:val="28"/>
        </w:rPr>
        <w:t>) по формуле:</w:t>
      </w:r>
    </w:p>
    <w:p w14:paraId="0000009E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Ч</w:t>
      </w:r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x Ср х m x </w:t>
      </w:r>
      <w:proofErr w:type="spellStart"/>
      <w:r>
        <w:rPr>
          <w:color w:val="000000"/>
          <w:sz w:val="28"/>
          <w:szCs w:val="28"/>
        </w:rPr>
        <w:t>Sвзн</w:t>
      </w:r>
      <w:proofErr w:type="spellEnd"/>
      <w:r>
        <w:rPr>
          <w:color w:val="000000"/>
          <w:sz w:val="28"/>
          <w:szCs w:val="28"/>
        </w:rPr>
        <w:t>, где:</w:t>
      </w:r>
    </w:p>
    <w:p w14:paraId="0000009F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</w:t>
      </w:r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– коли</w:t>
      </w:r>
      <w:r>
        <w:rPr>
          <w:color w:val="000000"/>
          <w:sz w:val="28"/>
          <w:szCs w:val="28"/>
        </w:rPr>
        <w:t xml:space="preserve">чество ставок </w:t>
      </w:r>
      <w:proofErr w:type="spellStart"/>
      <w:r>
        <w:rPr>
          <w:color w:val="000000"/>
          <w:sz w:val="28"/>
          <w:szCs w:val="28"/>
        </w:rPr>
        <w:t>тьюторов</w:t>
      </w:r>
      <w:proofErr w:type="spellEnd"/>
      <w:r>
        <w:rPr>
          <w:color w:val="000000"/>
          <w:sz w:val="28"/>
          <w:szCs w:val="28"/>
        </w:rPr>
        <w:t xml:space="preserve"> в i-ой ОО, из расчета 1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 xml:space="preserve"> на группу из 25 учащихся с 1 по 9 класс;</w:t>
      </w:r>
    </w:p>
    <w:p w14:paraId="000000A0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</w:t>
      </w:r>
      <w:proofErr w:type="gramEnd"/>
      <w:r>
        <w:rPr>
          <w:color w:val="000000"/>
          <w:sz w:val="28"/>
          <w:szCs w:val="28"/>
        </w:rPr>
        <w:t xml:space="preserve"> – средний размер заработной платы за ставку </w:t>
      </w:r>
      <w:proofErr w:type="spellStart"/>
      <w:r>
        <w:rPr>
          <w:color w:val="000000"/>
          <w:sz w:val="28"/>
          <w:szCs w:val="28"/>
        </w:rPr>
        <w:t>тьютора</w:t>
      </w:r>
      <w:proofErr w:type="spellEnd"/>
      <w:r>
        <w:rPr>
          <w:color w:val="000000"/>
          <w:sz w:val="28"/>
          <w:szCs w:val="28"/>
        </w:rPr>
        <w:t>;</w:t>
      </w:r>
    </w:p>
    <w:p w14:paraId="000000A1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 - количество месяцев в году, в которые работник ОО осуществляет трудовую деятельность по ставке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>;</w:t>
      </w:r>
    </w:p>
    <w:p w14:paraId="000000A2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  <w:sectPr w:rsidR="005A686C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20"/>
          <w:titlePg/>
        </w:sectPr>
      </w:pPr>
      <w:proofErr w:type="spellStart"/>
      <w:proofErr w:type="gramStart"/>
      <w:r>
        <w:rPr>
          <w:color w:val="000000"/>
          <w:sz w:val="28"/>
          <w:szCs w:val="28"/>
        </w:rPr>
        <w:t>Sвзн</w:t>
      </w:r>
      <w:proofErr w:type="spellEnd"/>
      <w:r>
        <w:rPr>
          <w:color w:val="000000"/>
          <w:sz w:val="28"/>
          <w:szCs w:val="28"/>
        </w:rPr>
        <w:t xml:space="preserve"> - установленные трудовым законодательством Российской Федерации отчисления по социальному страхованию в государственные внебюджетные фонды Российской Феде</w:t>
      </w:r>
      <w:r>
        <w:rPr>
          <w:color w:val="000000"/>
          <w:sz w:val="28"/>
          <w:szCs w:val="28"/>
        </w:rPr>
        <w:t>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</w:t>
      </w:r>
      <w:r>
        <w:rPr>
          <w:color w:val="000000"/>
          <w:sz w:val="28"/>
          <w:szCs w:val="28"/>
        </w:rPr>
        <w:t>бязательного медицинского страхования на обязательное медицинское страхование, а также страховые взносы на обязательное социальное страхование от</w:t>
      </w:r>
      <w:proofErr w:type="gramEnd"/>
      <w:r>
        <w:rPr>
          <w:color w:val="000000"/>
          <w:sz w:val="28"/>
          <w:szCs w:val="28"/>
        </w:rPr>
        <w:t xml:space="preserve"> несчастных случаев на производстве и профессиональных заболеваний).</w:t>
      </w:r>
    </w:p>
    <w:p w14:paraId="000000A3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14:paraId="000000A4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Министерства образования и науки </w:t>
      </w:r>
    </w:p>
    <w:p w14:paraId="000000A5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</w:p>
    <w:p w14:paraId="000000A6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30.12.2022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1-1934</w:t>
      </w:r>
    </w:p>
    <w:p w14:paraId="000000A7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color w:val="000000"/>
          <w:sz w:val="28"/>
          <w:szCs w:val="28"/>
        </w:rPr>
      </w:pPr>
    </w:p>
    <w:p w14:paraId="000000A8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общеобразовательных организаций Курской области, </w:t>
      </w:r>
    </w:p>
    <w:p w14:paraId="000000A9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приступающих</w:t>
      </w:r>
      <w:proofErr w:type="gramEnd"/>
      <w:r>
        <w:rPr>
          <w:b/>
          <w:color w:val="000000"/>
          <w:sz w:val="28"/>
          <w:szCs w:val="28"/>
        </w:rPr>
        <w:t xml:space="preserve"> к реализации Целевой модели (регионального стандарта) </w:t>
      </w:r>
    </w:p>
    <w:p w14:paraId="000000AA" w14:textId="77777777" w:rsidR="005A686C" w:rsidRDefault="009657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Школы полного дня</w:t>
      </w:r>
      <w:proofErr w:type="gramEnd"/>
      <w:r>
        <w:rPr>
          <w:b/>
          <w:color w:val="000000"/>
          <w:sz w:val="28"/>
          <w:szCs w:val="28"/>
        </w:rPr>
        <w:t xml:space="preserve"> с 01.01.2023 года</w:t>
      </w:r>
    </w:p>
    <w:p w14:paraId="000000AB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8"/>
          <w:szCs w:val="28"/>
        </w:rPr>
      </w:pPr>
    </w:p>
    <w:p w14:paraId="000000AC" w14:textId="77777777" w:rsidR="005A686C" w:rsidRDefault="005A68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8"/>
          <w:szCs w:val="28"/>
        </w:rPr>
      </w:pPr>
    </w:p>
    <w:p w14:paraId="000000AD" w14:textId="77777777" w:rsidR="005A686C" w:rsidRDefault="009657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  «Средняя общеобразовательная школа № 5 имени Героя Советского Союза летчика-космонавта И.П. Волка».</w:t>
      </w:r>
    </w:p>
    <w:p w14:paraId="000000AE" w14:textId="77777777" w:rsidR="005A686C" w:rsidRDefault="009657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  «Средняя общеобразовательная школа № 54 имен</w:t>
      </w:r>
      <w:r>
        <w:rPr>
          <w:color w:val="000000"/>
          <w:sz w:val="28"/>
          <w:szCs w:val="28"/>
        </w:rPr>
        <w:t>и Героя Советского Союза Николая Алексеевича Бредихина».</w:t>
      </w:r>
    </w:p>
    <w:p w14:paraId="000000AF" w14:textId="77777777" w:rsidR="005A686C" w:rsidRDefault="009657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color w:val="000000"/>
          <w:sz w:val="28"/>
          <w:szCs w:val="28"/>
        </w:rPr>
        <w:t>Горшеченская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имени Н.И. </w:t>
      </w:r>
      <w:proofErr w:type="spellStart"/>
      <w:r>
        <w:rPr>
          <w:color w:val="000000"/>
          <w:sz w:val="28"/>
          <w:szCs w:val="28"/>
        </w:rPr>
        <w:t>Жиронкина</w:t>
      </w:r>
      <w:proofErr w:type="spellEnd"/>
      <w:r>
        <w:rPr>
          <w:color w:val="000000"/>
          <w:sz w:val="28"/>
          <w:szCs w:val="28"/>
        </w:rPr>
        <w:t>».</w:t>
      </w:r>
    </w:p>
    <w:p w14:paraId="000000B0" w14:textId="580986B9" w:rsidR="00C235CE" w:rsidRDefault="00C235C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4B255683" w14:textId="77777777" w:rsidR="00C235CE" w:rsidRPr="00C235CE" w:rsidRDefault="00C235CE" w:rsidP="00C235CE">
      <w:pPr>
        <w:rPr>
          <w:sz w:val="28"/>
          <w:szCs w:val="28"/>
        </w:rPr>
      </w:pPr>
    </w:p>
    <w:p w14:paraId="064ECC41" w14:textId="77777777" w:rsidR="00C235CE" w:rsidRPr="00C235CE" w:rsidRDefault="00C235CE" w:rsidP="00C235CE">
      <w:pPr>
        <w:rPr>
          <w:sz w:val="28"/>
          <w:szCs w:val="28"/>
        </w:rPr>
      </w:pPr>
    </w:p>
    <w:p w14:paraId="00823DAE" w14:textId="17FE8EE4" w:rsidR="00C235CE" w:rsidRDefault="00C235CE" w:rsidP="00C235CE">
      <w:pPr>
        <w:rPr>
          <w:sz w:val="28"/>
          <w:szCs w:val="28"/>
        </w:rPr>
      </w:pPr>
    </w:p>
    <w:p w14:paraId="1BBC79ED" w14:textId="175DF055" w:rsidR="005A686C" w:rsidRPr="00C235CE" w:rsidRDefault="00C235CE" w:rsidP="00C235CE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09D9BD0E" wp14:editId="23540F73">
            <wp:extent cx="3419475" cy="2114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86C" w:rsidRPr="00C235CE">
      <w:pgSz w:w="11906" w:h="16838"/>
      <w:pgMar w:top="1134" w:right="851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7B123" w14:textId="77777777" w:rsidR="009657D4" w:rsidRDefault="009657D4">
      <w:r>
        <w:separator/>
      </w:r>
    </w:p>
  </w:endnote>
  <w:endnote w:type="continuationSeparator" w:id="0">
    <w:p w14:paraId="53E4659E" w14:textId="77777777" w:rsidR="009657D4" w:rsidRDefault="0096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D2A5" w14:textId="77777777" w:rsidR="009657D4" w:rsidRDefault="009657D4">
      <w:r>
        <w:separator/>
      </w:r>
    </w:p>
  </w:footnote>
  <w:footnote w:type="continuationSeparator" w:id="0">
    <w:p w14:paraId="6B15FA53" w14:textId="77777777" w:rsidR="009657D4" w:rsidRDefault="0096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1" w14:textId="77777777" w:rsidR="005A686C" w:rsidRDefault="009657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235CE">
      <w:rPr>
        <w:color w:val="000000"/>
      </w:rPr>
      <w:fldChar w:fldCharType="separate"/>
    </w:r>
    <w:r w:rsidR="00C235CE">
      <w:rPr>
        <w:noProof/>
        <w:color w:val="000000"/>
      </w:rPr>
      <w:t>13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F47"/>
    <w:multiLevelType w:val="multilevel"/>
    <w:tmpl w:val="1AC20AD4"/>
    <w:lvl w:ilvl="0">
      <w:start w:val="9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">
    <w:nsid w:val="0BE805B7"/>
    <w:multiLevelType w:val="multilevel"/>
    <w:tmpl w:val="C61EFB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A673DE"/>
    <w:multiLevelType w:val="multilevel"/>
    <w:tmpl w:val="C51A03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F8F2522"/>
    <w:multiLevelType w:val="multilevel"/>
    <w:tmpl w:val="92869F7C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4">
    <w:nsid w:val="12493EB2"/>
    <w:multiLevelType w:val="multilevel"/>
    <w:tmpl w:val="D19830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2742596"/>
    <w:multiLevelType w:val="multilevel"/>
    <w:tmpl w:val="6F1639E0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6">
    <w:nsid w:val="12DB0DAD"/>
    <w:multiLevelType w:val="multilevel"/>
    <w:tmpl w:val="A16077CA"/>
    <w:lvl w:ilvl="0">
      <w:start w:val="6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7">
    <w:nsid w:val="18912C49"/>
    <w:multiLevelType w:val="multilevel"/>
    <w:tmpl w:val="602A8DC2"/>
    <w:lvl w:ilvl="0">
      <w:start w:val="8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8">
    <w:nsid w:val="196E3C60"/>
    <w:multiLevelType w:val="multilevel"/>
    <w:tmpl w:val="E09EA87E"/>
    <w:lvl w:ilvl="0">
      <w:start w:val="5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>
    <w:nsid w:val="226C40F5"/>
    <w:multiLevelType w:val="multilevel"/>
    <w:tmpl w:val="5178DB0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14A199D"/>
    <w:multiLevelType w:val="multilevel"/>
    <w:tmpl w:val="C8C265B8"/>
    <w:lvl w:ilvl="0">
      <w:start w:val="1"/>
      <w:numFmt w:val="bullet"/>
      <w:lvlText w:val="−"/>
      <w:lvlJc w:val="left"/>
      <w:pPr>
        <w:ind w:left="213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7F97103"/>
    <w:multiLevelType w:val="multilevel"/>
    <w:tmpl w:val="88F8F9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FE66FF0"/>
    <w:multiLevelType w:val="multilevel"/>
    <w:tmpl w:val="291A1392"/>
    <w:lvl w:ilvl="0">
      <w:start w:val="7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3">
    <w:nsid w:val="54DE116D"/>
    <w:multiLevelType w:val="multilevel"/>
    <w:tmpl w:val="538C79CC"/>
    <w:lvl w:ilvl="0">
      <w:start w:val="1"/>
      <w:numFmt w:val="upperRoman"/>
      <w:lvlText w:val="%1."/>
      <w:lvlJc w:val="left"/>
      <w:pPr>
        <w:ind w:left="426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6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0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5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2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9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665" w:hanging="180"/>
      </w:pPr>
      <w:rPr>
        <w:vertAlign w:val="baseline"/>
      </w:rPr>
    </w:lvl>
  </w:abstractNum>
  <w:abstractNum w:abstractNumId="14">
    <w:nsid w:val="559A4481"/>
    <w:multiLevelType w:val="multilevel"/>
    <w:tmpl w:val="7CE260A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6C016A6"/>
    <w:multiLevelType w:val="multilevel"/>
    <w:tmpl w:val="0CF21A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A807B23"/>
    <w:multiLevelType w:val="multilevel"/>
    <w:tmpl w:val="A118B030"/>
    <w:lvl w:ilvl="0">
      <w:start w:val="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7">
    <w:nsid w:val="6E7E34FF"/>
    <w:multiLevelType w:val="multilevel"/>
    <w:tmpl w:val="C0F28CA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0C16CE1"/>
    <w:multiLevelType w:val="multilevel"/>
    <w:tmpl w:val="7A42AE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8"/>
  </w:num>
  <w:num w:numId="5">
    <w:abstractNumId w:val="7"/>
  </w:num>
  <w:num w:numId="6">
    <w:abstractNumId w:val="17"/>
  </w:num>
  <w:num w:numId="7">
    <w:abstractNumId w:val="8"/>
  </w:num>
  <w:num w:numId="8">
    <w:abstractNumId w:val="11"/>
  </w:num>
  <w:num w:numId="9">
    <w:abstractNumId w:val="10"/>
  </w:num>
  <w:num w:numId="10">
    <w:abstractNumId w:val="16"/>
  </w:num>
  <w:num w:numId="11">
    <w:abstractNumId w:val="14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686C"/>
    <w:rsid w:val="005A686C"/>
    <w:rsid w:val="009657D4"/>
    <w:rsid w:val="00C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23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23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3832</Words>
  <Characters>21846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2023-06-16T11:56:00Z</dcterms:created>
  <dcterms:modified xsi:type="dcterms:W3CDTF">2023-06-16T12:03:00Z</dcterms:modified>
</cp:coreProperties>
</file>