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52" w:rsidRDefault="00AD3834">
      <w:pPr>
        <w:spacing w:after="150" w:line="360" w:lineRule="auto"/>
        <w:contextualSpacing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Памятка для педагогов</w:t>
      </w:r>
    </w:p>
    <w:p w:rsidR="00654852" w:rsidRDefault="00AD3834">
      <w:pPr>
        <w:spacing w:after="15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Как предотвратить детский суицид?»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        Ни один ребенок не принимает решение уйти из жизни за считанные часы. Решение «зреет» не один день. Своими действиями и поступками дети в это время взывают о помощи. Что может </w:t>
      </w:r>
      <w:r>
        <w:rPr>
          <w:rFonts w:ascii="Times New Roman" w:hAnsi="Times New Roman"/>
          <w:sz w:val="28"/>
        </w:rPr>
        <w:t>сделать и на что обратить внимание учитель в ситуации предупреждения детского суицида?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     </w:t>
      </w:r>
      <w:r>
        <w:rPr>
          <w:rFonts w:ascii="Times New Roman" w:hAnsi="Times New Roman"/>
          <w:b/>
          <w:sz w:val="28"/>
        </w:rPr>
        <w:t>Основные признаки возможного планирования суицида подростком: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Разговоры подростка на темы смерти, самоубийств; повышенный интерес к орудиям лишения се</w:t>
      </w:r>
      <w:r>
        <w:rPr>
          <w:rFonts w:ascii="Times New Roman" w:hAnsi="Times New Roman"/>
          <w:sz w:val="28"/>
        </w:rPr>
        <w:t>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Склонность к бескомпромиссным поступкам; дел</w:t>
      </w:r>
      <w:r>
        <w:rPr>
          <w:rFonts w:ascii="Times New Roman" w:hAnsi="Times New Roman"/>
          <w:sz w:val="28"/>
        </w:rPr>
        <w:t>ение мира на «черное – белое»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Наличие пр</w:t>
      </w:r>
      <w:r>
        <w:rPr>
          <w:rFonts w:ascii="Times New Roman" w:hAnsi="Times New Roman"/>
          <w:sz w:val="28"/>
        </w:rPr>
        <w:t xml:space="preserve">имеров самоубийств в ближайшем окружении подростка (родители, друзья); имеется неосознанное желание воссоединиться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умершими.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Объективная тяжесть жизненных обстоятельств: проживание в неблагоприятной семье, конфликты с </w:t>
      </w:r>
      <w:proofErr w:type="gramStart"/>
      <w:r>
        <w:rPr>
          <w:rFonts w:ascii="Times New Roman" w:hAnsi="Times New Roman"/>
          <w:sz w:val="28"/>
        </w:rPr>
        <w:t>близкими</w:t>
      </w:r>
      <w:proofErr w:type="gramEnd"/>
      <w:r>
        <w:rPr>
          <w:rFonts w:ascii="Times New Roman" w:hAnsi="Times New Roman"/>
          <w:sz w:val="28"/>
        </w:rPr>
        <w:t>, общественное отвержение</w:t>
      </w:r>
      <w:r>
        <w:rPr>
          <w:rFonts w:ascii="Times New Roman" w:hAnsi="Times New Roman"/>
          <w:sz w:val="28"/>
        </w:rPr>
        <w:t>, свершившееся насилие и т.д.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Обратите внимание на особенности поведения подростков: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Возбужденное, «вызывающее» поведение, внешне похожее на подъем, но с элементами суеты и спешки.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Внезапные приступы внешне немотивированной агрессии по отношению к сверстн</w:t>
      </w:r>
      <w:r>
        <w:rPr>
          <w:rFonts w:ascii="Times New Roman" w:hAnsi="Times New Roman"/>
          <w:sz w:val="28"/>
        </w:rPr>
        <w:t>икам и близким.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сонливостью.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Выраженное чувство собственной несостоятельности, вины, стыда за себя и свой поступок.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</w:t>
      </w:r>
      <w:r>
        <w:rPr>
          <w:rFonts w:ascii="Times New Roman" w:hAnsi="Times New Roman"/>
          <w:sz w:val="28"/>
        </w:rPr>
        <w:t>четливая неуверенность в себе, ощущение собственной беспомощности, бесполезности, безнадежности («Никому я не нужен!», «Всем будет лучше без меня!»).</w:t>
      </w:r>
    </w:p>
    <w:p w:rsidR="00654852" w:rsidRDefault="00AD3834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Безразличие к внешнему виду, небрежность в одежде.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нужно делать при подозрении на суицид?</w:t>
      </w:r>
    </w:p>
    <w:p w:rsidR="00654852" w:rsidRDefault="00AD3834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 клас</w:t>
      </w:r>
      <w:r>
        <w:rPr>
          <w:rFonts w:ascii="Times New Roman" w:hAnsi="Times New Roman"/>
          <w:sz w:val="28"/>
        </w:rPr>
        <w:t>сный руководитель и отметили у себя в классе подростка, который вызывает у вас тревогу, то необходимо выполнить ряд действий: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Крайне осторожно поговорить с друзьями, одноклассниками, не раскрывая цели разговора и не показывая явного интереса к его повед</w:t>
      </w:r>
      <w:r>
        <w:rPr>
          <w:rFonts w:ascii="Times New Roman" w:hAnsi="Times New Roman"/>
          <w:sz w:val="28"/>
        </w:rPr>
        <w:t>ению.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Поговорить с другими учителями школы, работающими в данном классе: не замечали ли они особенностей в поведении подростка.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Найдите нейтральный повод, чтобы побывать в семье подростка, поговорить с родителями, близкими, оценить состояние семейной</w:t>
      </w:r>
      <w:r>
        <w:rPr>
          <w:rFonts w:ascii="Times New Roman" w:hAnsi="Times New Roman"/>
          <w:sz w:val="28"/>
        </w:rPr>
        <w:t xml:space="preserve"> атмосферы и наличие конфликтов.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подозрение.</w:t>
      </w:r>
    </w:p>
    <w:p w:rsidR="00654852" w:rsidRDefault="00AD3834">
      <w:pPr>
        <w:spacing w:after="15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654852" w:rsidRDefault="00AD3834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ВНИМАНИЕ!!! </w:t>
      </w:r>
      <w:r>
        <w:rPr>
          <w:rFonts w:ascii="Times New Roman" w:hAnsi="Times New Roman"/>
          <w:sz w:val="28"/>
        </w:rPr>
        <w:t xml:space="preserve">Все действия необходимо проводить крайне осторожно, </w:t>
      </w:r>
      <w:r>
        <w:rPr>
          <w:rFonts w:ascii="Times New Roman" w:hAnsi="Times New Roman"/>
          <w:sz w:val="28"/>
        </w:rPr>
        <w:t>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654852" w:rsidRDefault="00AD3834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учи</w:t>
      </w:r>
      <w:r>
        <w:rPr>
          <w:rFonts w:ascii="Times New Roman" w:hAnsi="Times New Roman"/>
          <w:sz w:val="28"/>
        </w:rPr>
        <w:t xml:space="preserve">теля! Помните, что от Ваших действий может зависеть жизнь подростка! </w:t>
      </w:r>
      <w:proofErr w:type="gramStart"/>
      <w:r>
        <w:rPr>
          <w:rFonts w:ascii="Times New Roman" w:hAnsi="Times New Roman"/>
          <w:sz w:val="28"/>
        </w:rPr>
        <w:t>Ваши</w:t>
      </w:r>
      <w:proofErr w:type="gramEnd"/>
      <w:r>
        <w:rPr>
          <w:rFonts w:ascii="Times New Roman" w:hAnsi="Times New Roman"/>
          <w:sz w:val="28"/>
        </w:rPr>
        <w:t xml:space="preserve"> отзывчивость и оперативность помогут вовремя предотвратить трагедию в классе и в семье!</w:t>
      </w:r>
    </w:p>
    <w:p w:rsidR="00654852" w:rsidRDefault="00654852">
      <w:pPr>
        <w:spacing w:after="0" w:line="360" w:lineRule="auto"/>
        <w:ind w:left="-709"/>
        <w:contextualSpacing/>
        <w:jc w:val="both"/>
        <w:rPr>
          <w:rFonts w:ascii="Times New Roman" w:hAnsi="Times New Roman"/>
          <w:b/>
          <w:sz w:val="28"/>
        </w:rPr>
      </w:pPr>
    </w:p>
    <w:bookmarkEnd w:id="0"/>
    <w:p w:rsidR="00654852" w:rsidRDefault="00654852">
      <w:pPr>
        <w:tabs>
          <w:tab w:val="left" w:pos="8647"/>
        </w:tabs>
        <w:spacing w:after="0" w:line="360" w:lineRule="auto"/>
        <w:ind w:right="566"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654852" w:rsidRDefault="00654852"/>
    <w:sectPr w:rsidR="00654852" w:rsidSect="0065485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089"/>
    <w:multiLevelType w:val="multilevel"/>
    <w:tmpl w:val="C31224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52"/>
    <w:rsid w:val="00654852"/>
    <w:rsid w:val="00A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4852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6548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548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548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548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5485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54852"/>
    <w:rPr>
      <w:rFonts w:ascii="Calibri" w:hAnsi="Calibri"/>
    </w:rPr>
  </w:style>
  <w:style w:type="paragraph" w:styleId="21">
    <w:name w:val="toc 2"/>
    <w:next w:val="a"/>
    <w:link w:val="22"/>
    <w:uiPriority w:val="39"/>
    <w:rsid w:val="006548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548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548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548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548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548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548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5485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5485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54852"/>
  </w:style>
  <w:style w:type="character" w:customStyle="1" w:styleId="30">
    <w:name w:val="Заголовок 3 Знак"/>
    <w:link w:val="3"/>
    <w:rsid w:val="0065485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548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5485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5485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54852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54852"/>
    <w:rPr>
      <w:color w:val="0000FF"/>
      <w:u w:val="single"/>
    </w:rPr>
  </w:style>
  <w:style w:type="character" w:styleId="a5">
    <w:name w:val="Hyperlink"/>
    <w:link w:val="12"/>
    <w:rsid w:val="00654852"/>
    <w:rPr>
      <w:color w:val="0000FF"/>
      <w:u w:val="single"/>
    </w:rPr>
  </w:style>
  <w:style w:type="paragraph" w:customStyle="1" w:styleId="Footnote">
    <w:name w:val="Footnote"/>
    <w:link w:val="Footnote0"/>
    <w:rsid w:val="0065485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5485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5485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548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5485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5485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548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5485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548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5485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548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54852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654852"/>
  </w:style>
  <w:style w:type="paragraph" w:styleId="a6">
    <w:name w:val="Subtitle"/>
    <w:next w:val="a"/>
    <w:link w:val="a7"/>
    <w:uiPriority w:val="11"/>
    <w:qFormat/>
    <w:rsid w:val="0065485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5485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548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548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5485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5485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2966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2022-02-12T15:47:00Z</dcterms:created>
  <dcterms:modified xsi:type="dcterms:W3CDTF">2022-02-12T15:54:00Z</dcterms:modified>
</cp:coreProperties>
</file>