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278" w:rsidRDefault="00086278" w:rsidP="00DA3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7"/>
        </w:rPr>
      </w:pPr>
      <w:bookmarkStart w:id="0" w:name="_GoBack"/>
      <w:bookmarkEnd w:id="0"/>
    </w:p>
    <w:p w:rsidR="00086278" w:rsidRDefault="00086278" w:rsidP="00DA3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7"/>
        </w:rPr>
      </w:pPr>
    </w:p>
    <w:p w:rsidR="00086278" w:rsidRDefault="00086278" w:rsidP="00DA3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F243E" w:themeColor="text2" w:themeShade="8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Cs/>
          <w:color w:val="0F243E" w:themeColor="text2" w:themeShade="80"/>
          <w:sz w:val="32"/>
          <w:szCs w:val="32"/>
        </w:rPr>
        <w:t>МОДЕЛЬ ШКОЛЬНОЙ БИБЛИОТЕКИ</w:t>
      </w:r>
    </w:p>
    <w:p w:rsidR="00086278" w:rsidRPr="00086278" w:rsidRDefault="00086278" w:rsidP="00DA3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F243E" w:themeColor="text2" w:themeShade="8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Cs/>
          <w:color w:val="0F243E" w:themeColor="text2" w:themeShade="80"/>
          <w:sz w:val="32"/>
          <w:szCs w:val="32"/>
        </w:rPr>
        <w:t xml:space="preserve">(ИНТЕГРАЦИЯ В ЕДИНОЕ ИНФОРМАЦИОННО </w:t>
      </w:r>
      <w:proofErr w:type="gramStart"/>
      <w:r>
        <w:rPr>
          <w:rFonts w:ascii="Times New Roman" w:eastAsia="Times New Roman" w:hAnsi="Times New Roman" w:cs="Times New Roman"/>
          <w:b/>
          <w:iCs/>
          <w:color w:val="0F243E" w:themeColor="text2" w:themeShade="80"/>
          <w:sz w:val="32"/>
          <w:szCs w:val="32"/>
        </w:rPr>
        <w:t>–О</w:t>
      </w:r>
      <w:proofErr w:type="gramEnd"/>
      <w:r>
        <w:rPr>
          <w:rFonts w:ascii="Times New Roman" w:eastAsia="Times New Roman" w:hAnsi="Times New Roman" w:cs="Times New Roman"/>
          <w:b/>
          <w:iCs/>
          <w:color w:val="0F243E" w:themeColor="text2" w:themeShade="80"/>
          <w:sz w:val="32"/>
          <w:szCs w:val="32"/>
        </w:rPr>
        <w:t>БРАЗОВАТЕЛЬНОЕ ПРОСТРАНСТВО)</w:t>
      </w:r>
    </w:p>
    <w:p w:rsidR="00086278" w:rsidRDefault="00086278" w:rsidP="00DA3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7"/>
        </w:rPr>
      </w:pPr>
    </w:p>
    <w:p w:rsidR="00DA3F44" w:rsidRPr="00086278" w:rsidRDefault="00086278" w:rsidP="00DA3F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7"/>
        </w:rPr>
      </w:pPr>
      <w:r>
        <w:rPr>
          <w:rFonts w:ascii="Times New Roman" w:eastAsia="Times New Roman" w:hAnsi="Times New Roman" w:cs="Times New Roman"/>
          <w:i/>
          <w:iCs/>
          <w:noProof/>
          <w:sz w:val="27"/>
        </w:rPr>
        <w:drawing>
          <wp:anchor distT="0" distB="0" distL="114300" distR="114300" simplePos="0" relativeHeight="251679744" behindDoc="0" locked="0" layoutInCell="1" allowOverlap="1" wp14:anchorId="1F77FFE6" wp14:editId="59A0EA6D">
            <wp:simplePos x="0" y="0"/>
            <wp:positionH relativeFrom="margin">
              <wp:posOffset>3246120</wp:posOffset>
            </wp:positionH>
            <wp:positionV relativeFrom="margin">
              <wp:posOffset>2453640</wp:posOffset>
            </wp:positionV>
            <wp:extent cx="1600200" cy="1600200"/>
            <wp:effectExtent l="228600" t="228600" r="190500" b="2095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ки-про-библиотеку-и-книги-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6469"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800">
        <w:rPr>
          <w:rFonts w:ascii="Times New Roman" w:eastAsia="Times New Roman" w:hAnsi="Times New Roman" w:cs="Times New Roman"/>
          <w:i/>
          <w:iCs/>
          <w:noProof/>
          <w:sz w:val="27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996401" wp14:editId="249E7180">
                <wp:simplePos x="0" y="0"/>
                <wp:positionH relativeFrom="column">
                  <wp:posOffset>563245</wp:posOffset>
                </wp:positionH>
                <wp:positionV relativeFrom="paragraph">
                  <wp:posOffset>321310</wp:posOffset>
                </wp:positionV>
                <wp:extent cx="2559050" cy="2794000"/>
                <wp:effectExtent l="228600" t="285750" r="241300" b="292100"/>
                <wp:wrapNone/>
                <wp:docPr id="6" name="Горизонтальный свито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38804">
                          <a:off x="0" y="0"/>
                          <a:ext cx="3456384" cy="3456384"/>
                        </a:xfrm>
                        <a:prstGeom prst="horizontalScroll">
                          <a:avLst/>
                        </a:prstGeom>
                        <a:solidFill>
                          <a:srgbClr val="66FF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6B40" w:rsidRDefault="00B86B40" w:rsidP="00B86B40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8064A2" w:themeColor="accent4"/>
                                <w:kern w:val="24"/>
                              </w:rPr>
                              <w:t xml:space="preserve">«Школа –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8064A2" w:themeColor="accent4"/>
                                <w:kern w:val="24"/>
                              </w:rPr>
                              <w:t>это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8064A2" w:themeColor="accent4"/>
                                <w:kern w:val="24"/>
                              </w:rPr>
                              <w:t xml:space="preserve"> прежде всего, книга,</w:t>
                            </w:r>
                          </w:p>
                          <w:p w:rsidR="00B86B40" w:rsidRDefault="00B86B40" w:rsidP="00B86B40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8064A2" w:themeColor="accent4"/>
                                <w:kern w:val="24"/>
                              </w:rPr>
                              <w:t>А воспитани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8064A2" w:themeColor="accent4"/>
                                <w:kern w:val="24"/>
                              </w:rPr>
                              <w:t>е-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8064A2" w:themeColor="accent4"/>
                                <w:kern w:val="24"/>
                              </w:rPr>
                              <w:t xml:space="preserve"> прежде всего, слово, книга и живые человеческие отношения»</w:t>
                            </w:r>
                          </w:p>
                          <w:p w:rsidR="00B86B40" w:rsidRDefault="00B86B40" w:rsidP="00B86B40">
                            <w:pPr>
                              <w:pStyle w:val="a3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8064A2" w:themeColor="accent4"/>
                                <w:kern w:val="24"/>
                              </w:rPr>
                              <w:t>В. А. Сухомлинский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4" o:spid="_x0000_s1026" type="#_x0000_t98" style="position:absolute;left:0;text-align:left;margin-left:44.35pt;margin-top:25.3pt;width:201.5pt;height:220pt;rotation:-1049882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" fillcolor="#6f9" strokecolor="#243f60 [1604]" strokeweight="2pt">
                <v:textbox>
                  <w:txbxContent>
                    <w:p w:rsidR="00B86B40" w:rsidRDefault="00B86B40" w:rsidP="00B86B40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8064A2" w:themeColor="accent4"/>
                          <w:kern w:val="24"/>
                        </w:rPr>
                        <w:t xml:space="preserve">«Школа –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8064A2" w:themeColor="accent4"/>
                          <w:kern w:val="24"/>
                        </w:rPr>
                        <w:t>это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8064A2" w:themeColor="accent4"/>
                          <w:kern w:val="24"/>
                        </w:rPr>
                        <w:t xml:space="preserve"> прежде всего, книга,</w:t>
                      </w:r>
                    </w:p>
                    <w:p w:rsidR="00B86B40" w:rsidRDefault="00B86B40" w:rsidP="00B86B40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8064A2" w:themeColor="accent4"/>
                          <w:kern w:val="24"/>
                        </w:rPr>
                        <w:t>А воспитани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8064A2" w:themeColor="accent4"/>
                          <w:kern w:val="24"/>
                        </w:rPr>
                        <w:t>е-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8064A2" w:themeColor="accent4"/>
                          <w:kern w:val="24"/>
                        </w:rPr>
                        <w:t xml:space="preserve"> прежде всего, слово, книга и живые человеческие отношения»</w:t>
                      </w:r>
                    </w:p>
                    <w:p w:rsidR="00B86B40" w:rsidRDefault="00B86B40" w:rsidP="00B86B40">
                      <w:pPr>
                        <w:pStyle w:val="a3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8064A2" w:themeColor="accent4"/>
                          <w:kern w:val="24"/>
                        </w:rPr>
                        <w:t>В. А. Сухомлинский</w:t>
                      </w:r>
                    </w:p>
                  </w:txbxContent>
                </v:textbox>
              </v:shape>
            </w:pict>
          </mc:Fallback>
        </mc:AlternateContent>
      </w:r>
      <w:r w:rsidR="006C2800">
        <w:rPr>
          <w:rFonts w:ascii="Times New Roman" w:eastAsia="Times New Roman" w:hAnsi="Times New Roman" w:cs="Times New Roman"/>
          <w:i/>
          <w:iCs/>
          <w:noProof/>
          <w:sz w:val="27"/>
        </w:rPr>
        <w:drawing>
          <wp:anchor distT="0" distB="0" distL="114300" distR="114300" simplePos="0" relativeHeight="251662336" behindDoc="1" locked="0" layoutInCell="1" allowOverlap="1" wp14:anchorId="6D750DFE" wp14:editId="3EA6C8F4">
            <wp:simplePos x="0" y="0"/>
            <wp:positionH relativeFrom="column">
              <wp:posOffset>74295</wp:posOffset>
            </wp:positionH>
            <wp:positionV relativeFrom="paragraph">
              <wp:posOffset>-173990</wp:posOffset>
            </wp:positionV>
            <wp:extent cx="6254750" cy="3695700"/>
            <wp:effectExtent l="0" t="0" r="0" b="0"/>
            <wp:wrapNone/>
            <wp:docPr id="5" name="Рисунок 5" descr="http://img-fotki.yandex.ru/get/6308/47398314.72/0_130966_a3a6b2a2_X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2" name="Picture 2" descr="http://img-fotki.yandex.ru/get/6308/47398314.72/0_130966_a3a6b2a2_X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6278" w:rsidRDefault="00086278" w:rsidP="00597E06">
      <w:pPr>
        <w:tabs>
          <w:tab w:val="left" w:pos="3020"/>
          <w:tab w:val="right" w:pos="935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086278" w:rsidRDefault="00086278" w:rsidP="00597E06">
      <w:pPr>
        <w:tabs>
          <w:tab w:val="left" w:pos="3020"/>
          <w:tab w:val="right" w:pos="935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597E06" w:rsidRPr="00086278" w:rsidRDefault="00597E06" w:rsidP="00597E06">
      <w:pPr>
        <w:tabs>
          <w:tab w:val="left" w:pos="3020"/>
          <w:tab w:val="right" w:pos="935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</w:p>
    <w:p w:rsidR="00597E06" w:rsidRPr="00086278" w:rsidRDefault="00597E06" w:rsidP="00597E06">
      <w:pPr>
        <w:tabs>
          <w:tab w:val="left" w:pos="3020"/>
          <w:tab w:val="right" w:pos="935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597E06" w:rsidRPr="00086278" w:rsidRDefault="00597E06" w:rsidP="00597E06">
      <w:pPr>
        <w:tabs>
          <w:tab w:val="left" w:pos="3020"/>
          <w:tab w:val="right" w:pos="935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597E06" w:rsidRPr="00086278" w:rsidRDefault="00597E06" w:rsidP="00597E06">
      <w:pPr>
        <w:tabs>
          <w:tab w:val="left" w:pos="3020"/>
          <w:tab w:val="right" w:pos="935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DA3F44" w:rsidRPr="00DA3F44" w:rsidRDefault="00597E06" w:rsidP="00597E06">
      <w:pPr>
        <w:tabs>
          <w:tab w:val="left" w:pos="3020"/>
          <w:tab w:val="right" w:pos="935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</w:p>
    <w:p w:rsidR="00DA3F44" w:rsidRPr="00DA3F44" w:rsidRDefault="00DA3F44" w:rsidP="00597E0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A3F44" w:rsidRPr="00597E06" w:rsidRDefault="00DA3F44" w:rsidP="00DA3F44">
      <w:pPr>
        <w:spacing w:before="100" w:beforeAutospacing="1" w:after="100" w:afterAutospacing="1" w:line="240" w:lineRule="auto"/>
        <w:jc w:val="center"/>
        <w:outlineLvl w:val="1"/>
      </w:pPr>
    </w:p>
    <w:p w:rsidR="00DA3F44" w:rsidRDefault="00DA3F44" w:rsidP="00DA3F44">
      <w:pPr>
        <w:spacing w:before="100" w:beforeAutospacing="1" w:after="100" w:afterAutospacing="1" w:line="240" w:lineRule="auto"/>
        <w:jc w:val="center"/>
        <w:outlineLvl w:val="1"/>
      </w:pPr>
    </w:p>
    <w:p w:rsidR="00086278" w:rsidRDefault="00086278" w:rsidP="00DA3F44">
      <w:pPr>
        <w:spacing w:before="100" w:beforeAutospacing="1" w:after="100" w:afterAutospacing="1" w:line="240" w:lineRule="auto"/>
        <w:jc w:val="center"/>
        <w:outlineLvl w:val="1"/>
      </w:pPr>
    </w:p>
    <w:p w:rsidR="007B63D9" w:rsidRDefault="007B63D9" w:rsidP="00086278">
      <w:pPr>
        <w:spacing w:before="100" w:beforeAutospacing="1" w:after="100" w:afterAutospacing="1" w:line="240" w:lineRule="auto"/>
        <w:jc w:val="right"/>
        <w:outlineLvl w:val="1"/>
      </w:pPr>
    </w:p>
    <w:p w:rsidR="007B63D9" w:rsidRPr="007B63D9" w:rsidRDefault="007B63D9" w:rsidP="00086278">
      <w:pPr>
        <w:spacing w:before="100" w:beforeAutospacing="1" w:after="100" w:afterAutospacing="1" w:line="240" w:lineRule="auto"/>
        <w:jc w:val="right"/>
        <w:outlineLvl w:val="1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proofErr w:type="spellStart"/>
      <w:r w:rsidRPr="007B63D9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Тяпина</w:t>
      </w:r>
      <w:proofErr w:type="spellEnd"/>
      <w:r w:rsidRPr="007B63D9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 xml:space="preserve"> </w:t>
      </w:r>
    </w:p>
    <w:p w:rsidR="00086278" w:rsidRPr="007B63D9" w:rsidRDefault="007B63D9" w:rsidP="00086278">
      <w:pPr>
        <w:spacing w:before="100" w:beforeAutospacing="1" w:after="100" w:afterAutospacing="1" w:line="240" w:lineRule="auto"/>
        <w:jc w:val="right"/>
        <w:outlineLvl w:val="1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r w:rsidRPr="007B63D9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Тамара Владимировна</w:t>
      </w:r>
    </w:p>
    <w:p w:rsidR="007B63D9" w:rsidRPr="007B63D9" w:rsidRDefault="007B63D9" w:rsidP="007B63D9">
      <w:pPr>
        <w:spacing w:before="100" w:beforeAutospacing="1" w:after="100" w:afterAutospacing="1" w:line="240" w:lineRule="auto"/>
        <w:jc w:val="right"/>
        <w:outlineLvl w:val="1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r w:rsidRPr="007B63D9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 xml:space="preserve">Библиотекарь </w:t>
      </w:r>
    </w:p>
    <w:p w:rsidR="00DA3F44" w:rsidRPr="007B63D9" w:rsidRDefault="007B63D9" w:rsidP="007B63D9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/>
          <w:color w:val="0F243E" w:themeColor="text2" w:themeShade="80"/>
          <w:sz w:val="32"/>
          <w:szCs w:val="32"/>
        </w:rPr>
      </w:pPr>
      <w:r w:rsidRPr="007B63D9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МКОУ</w:t>
      </w:r>
      <w:r w:rsidRPr="007B63D9">
        <w:rPr>
          <w:rFonts w:ascii="Times New Roman" w:eastAsia="Times New Roman" w:hAnsi="Times New Roman" w:cs="Times New Roman"/>
          <w:b/>
          <w:color w:val="0F243E" w:themeColor="text2" w:themeShade="80"/>
          <w:sz w:val="32"/>
          <w:szCs w:val="32"/>
        </w:rPr>
        <w:t xml:space="preserve"> СОШ №1 г. Дмитриева </w:t>
      </w:r>
    </w:p>
    <w:p w:rsidR="007B63D9" w:rsidRDefault="00DA3F44" w:rsidP="006F2D9A">
      <w:pPr>
        <w:pStyle w:val="a3"/>
        <w:spacing w:line="276" w:lineRule="auto"/>
        <w:jc w:val="both"/>
      </w:pPr>
      <w:r w:rsidRPr="00AA7D85">
        <w:t>   </w:t>
      </w:r>
    </w:p>
    <w:p w:rsidR="007B63D9" w:rsidRDefault="007B63D9" w:rsidP="006F2D9A">
      <w:pPr>
        <w:pStyle w:val="a3"/>
        <w:spacing w:line="276" w:lineRule="auto"/>
        <w:jc w:val="both"/>
      </w:pPr>
    </w:p>
    <w:p w:rsidR="007B63D9" w:rsidRDefault="007B63D9" w:rsidP="006F2D9A">
      <w:pPr>
        <w:pStyle w:val="a3"/>
        <w:spacing w:line="276" w:lineRule="auto"/>
        <w:jc w:val="both"/>
      </w:pPr>
    </w:p>
    <w:p w:rsidR="007B63D9" w:rsidRDefault="00DA3F44" w:rsidP="006F2D9A">
      <w:pPr>
        <w:pStyle w:val="a3"/>
        <w:spacing w:line="276" w:lineRule="auto"/>
        <w:jc w:val="both"/>
      </w:pPr>
      <w:r w:rsidRPr="00AA7D85">
        <w:lastRenderedPageBreak/>
        <w:t xml:space="preserve">   </w:t>
      </w:r>
    </w:p>
    <w:p w:rsidR="006F2D9A" w:rsidRDefault="006F2D9A" w:rsidP="006F2D9A">
      <w:pPr>
        <w:pStyle w:val="a3"/>
        <w:spacing w:line="276" w:lineRule="auto"/>
        <w:jc w:val="both"/>
      </w:pPr>
      <w:r>
        <w:t xml:space="preserve">Библиотека в школе... Что это? Информационный, образовательный, культурно-досуговый элемент образовательной среды. </w:t>
      </w:r>
      <w:proofErr w:type="gramStart"/>
      <w:r>
        <w:t>Это</w:t>
      </w:r>
      <w:proofErr w:type="gramEnd"/>
      <w:r>
        <w:t xml:space="preserve"> несомненно. Каждая библиотека вырабатывает свою стратегию развития. Отличительная особенность школьной библиотеки - функционирование ее как социальной системы в рамках другой социальной системы. В связи с этим, она выполняет 80% потребностей образовательного учреждения.</w:t>
      </w:r>
      <w:r w:rsidR="00630CE7">
        <w:t xml:space="preserve"> </w:t>
      </w:r>
      <w:r>
        <w:t>Школа ставит задачу - создать условия для раскрытия творческого потенциала ребенка. Библиотека, являясь элементом образовательной среды, способна активизировать творческий, интеллектуальный потенциал ребенка.</w:t>
      </w:r>
    </w:p>
    <w:p w:rsidR="007C52E7" w:rsidRDefault="007C52E7" w:rsidP="007C52E7">
      <w:pPr>
        <w:pStyle w:val="a3"/>
        <w:spacing w:line="276" w:lineRule="auto"/>
        <w:jc w:val="both"/>
        <w:rPr>
          <w:color w:val="000000"/>
        </w:rPr>
      </w:pPr>
      <w:r>
        <w:t xml:space="preserve">Библиотеки существуют тысячи лет. С незапамятных времен они были хранителями духовных богатств общества, помощниками всех, кто ими пользовался. Со временем меняется человек; развивается наука и техника; усложняются школьные программы; другими становятся дети, но человечество так и не придумало лучшего способа для развития своего же интеллекта, чем чтение. Но сегодня книга уже перестала быть единственным источником знаний. Видео- и аудиоматериалы, компьютерные сети и программы разрушили её информационную монополию и все активнее внедряются во все области знаний. В связи с этим, сегодня библиотека в школе больше, чем просто библиотека. Она должна стать основным звеном обеспечения необходимой информацией как учителей, так и учащихся, поэтому для нашей школьной библиотеки </w:t>
      </w:r>
      <w:r w:rsidR="001B6711">
        <w:t xml:space="preserve">наиболее приемлема </w:t>
      </w:r>
      <w:r w:rsidRPr="001B6711">
        <w:rPr>
          <w:b/>
        </w:rPr>
        <w:t>модель «Библиотека - информационный центр»</w:t>
      </w:r>
      <w:r>
        <w:t xml:space="preserve">. </w:t>
      </w:r>
      <w:r w:rsidRPr="00085266">
        <w:rPr>
          <w:color w:val="000000"/>
        </w:rPr>
        <w:t>Эт</w:t>
      </w:r>
      <w:r>
        <w:rPr>
          <w:color w:val="000000"/>
        </w:rPr>
        <w:t>а</w:t>
      </w:r>
      <w:r w:rsidRPr="00085266">
        <w:rPr>
          <w:color w:val="000000"/>
        </w:rPr>
        <w:t xml:space="preserve"> модель отвечает целям и задачам школьной библиотеки, заявленным в «Манифесте школьных библиотек ЙФЛА/ЮНЕСКО»: «Школьная библиотека предоставляет ин</w:t>
      </w:r>
      <w:r w:rsidRPr="00085266">
        <w:rPr>
          <w:color w:val="000000"/>
        </w:rPr>
        <w:softHyphen/>
        <w:t>формацию и идеи, без которых нельзя успешно функциони</w:t>
      </w:r>
      <w:r w:rsidRPr="00085266">
        <w:rPr>
          <w:color w:val="000000"/>
        </w:rPr>
        <w:softHyphen/>
        <w:t>ровать в современном обществе, ориентированном на инфор</w:t>
      </w:r>
      <w:r w:rsidRPr="00085266">
        <w:rPr>
          <w:color w:val="000000"/>
        </w:rPr>
        <w:softHyphen/>
        <w:t xml:space="preserve">мацию и знания». </w:t>
      </w:r>
    </w:p>
    <w:p w:rsidR="009F44D6" w:rsidRDefault="009F44D6" w:rsidP="009F44D6">
      <w:pPr>
        <w:pStyle w:val="a3"/>
        <w:spacing w:line="276" w:lineRule="auto"/>
        <w:jc w:val="both"/>
      </w:pPr>
      <w:r w:rsidRPr="009F44D6">
        <w:rPr>
          <w:b/>
          <w:i/>
          <w:color w:val="00B050"/>
          <w:u w:val="single"/>
        </w:rPr>
        <w:t>Главная задача</w:t>
      </w:r>
      <w:r>
        <w:t xml:space="preserve"> школьной библиотеки как информационного центра является оказание помощи учащимся и учителям в учебно-воспитательном процессе. Без хорошей библиотеки школа не сможет выполнять на высоком уровне свои образовательные и воспитательные функции. Школьная библиотека предоставляет информацию и идеи, необходимые для успешного существования в современном информационном обществе, где знания играют важнейшую роль. Школьная библиотека прививает учащимся потребность в постоянном самообразовании, развивает воображение, воспитывает гражданскую ответственность.</w:t>
      </w:r>
    </w:p>
    <w:p w:rsidR="00EC6D01" w:rsidRDefault="009F44D6" w:rsidP="00EC6D01">
      <w:pPr>
        <w:pStyle w:val="Default"/>
      </w:pPr>
      <w:r>
        <w:t xml:space="preserve">    </w:t>
      </w:r>
    </w:p>
    <w:p w:rsidR="00EC6D01" w:rsidRPr="00EC6D01" w:rsidRDefault="00EC6D01" w:rsidP="00EC6D01">
      <w:pPr>
        <w:pStyle w:val="Default"/>
        <w:rPr>
          <w:color w:val="0F243E" w:themeColor="text2" w:themeShade="80"/>
          <w:sz w:val="32"/>
          <w:szCs w:val="32"/>
        </w:rPr>
      </w:pPr>
      <w:r w:rsidRPr="00EC6D01">
        <w:rPr>
          <w:b/>
          <w:bCs/>
          <w:color w:val="0F243E" w:themeColor="text2" w:themeShade="80"/>
          <w:sz w:val="32"/>
          <w:szCs w:val="32"/>
        </w:rPr>
        <w:t xml:space="preserve">Основные нормативно-правовые документы, регламентирующие деятельность школьной библиотеки </w:t>
      </w:r>
    </w:p>
    <w:p w:rsidR="00EC6D01" w:rsidRPr="00EC6D01" w:rsidRDefault="00EC6D01" w:rsidP="00EC6D01">
      <w:pPr>
        <w:pStyle w:val="Default"/>
        <w:numPr>
          <w:ilvl w:val="0"/>
          <w:numId w:val="8"/>
        </w:numPr>
        <w:rPr>
          <w:color w:val="auto"/>
        </w:rPr>
      </w:pPr>
      <w:r w:rsidRPr="00EC6D01">
        <w:rPr>
          <w:color w:val="auto"/>
        </w:rPr>
        <w:t xml:space="preserve">Отраслевые федеральные законы («Об образовании», «О библиотечном деле»); </w:t>
      </w:r>
    </w:p>
    <w:p w:rsidR="00EC6D01" w:rsidRPr="00EC6D01" w:rsidRDefault="00EC6D01" w:rsidP="00EC6D01">
      <w:pPr>
        <w:pStyle w:val="Default"/>
        <w:numPr>
          <w:ilvl w:val="0"/>
          <w:numId w:val="8"/>
        </w:numPr>
        <w:spacing w:after="155"/>
        <w:rPr>
          <w:color w:val="auto"/>
        </w:rPr>
      </w:pPr>
      <w:r w:rsidRPr="00EC6D01">
        <w:rPr>
          <w:color w:val="auto"/>
        </w:rPr>
        <w:t xml:space="preserve">Нормативные документы, подготовленные федеральными органами управления и касающиеся деятельности школьных библиотек (в том числе ГОСТы); </w:t>
      </w:r>
    </w:p>
    <w:p w:rsidR="00EC6D01" w:rsidRPr="00EC6D01" w:rsidRDefault="00EC6D01" w:rsidP="00EC6D01">
      <w:pPr>
        <w:pStyle w:val="Default"/>
        <w:numPr>
          <w:ilvl w:val="0"/>
          <w:numId w:val="8"/>
        </w:numPr>
        <w:spacing w:after="155"/>
        <w:rPr>
          <w:color w:val="auto"/>
        </w:rPr>
      </w:pPr>
      <w:r w:rsidRPr="00EC6D01">
        <w:rPr>
          <w:color w:val="auto"/>
        </w:rPr>
        <w:t xml:space="preserve">Региональное законодательство, относящееся к деятельности школьных библиотек; </w:t>
      </w:r>
    </w:p>
    <w:p w:rsidR="00EC6D01" w:rsidRPr="00EC6D01" w:rsidRDefault="00EC6D01" w:rsidP="00EC6D01">
      <w:pPr>
        <w:pStyle w:val="Default"/>
        <w:numPr>
          <w:ilvl w:val="0"/>
          <w:numId w:val="8"/>
        </w:numPr>
        <w:spacing w:after="155"/>
        <w:rPr>
          <w:color w:val="auto"/>
        </w:rPr>
      </w:pPr>
      <w:r w:rsidRPr="00EC6D01">
        <w:rPr>
          <w:color w:val="auto"/>
        </w:rPr>
        <w:t xml:space="preserve">Территориальные нормативные и методические документы; </w:t>
      </w:r>
    </w:p>
    <w:p w:rsidR="00EC6D01" w:rsidRPr="00EC6D01" w:rsidRDefault="00EC6D01" w:rsidP="00EC6D01">
      <w:pPr>
        <w:pStyle w:val="Default"/>
        <w:numPr>
          <w:ilvl w:val="0"/>
          <w:numId w:val="8"/>
        </w:numPr>
        <w:rPr>
          <w:color w:val="auto"/>
        </w:rPr>
      </w:pPr>
      <w:r w:rsidRPr="00EC6D01">
        <w:rPr>
          <w:color w:val="auto"/>
        </w:rPr>
        <w:t xml:space="preserve">Документы, разработанные в образовательном учреждении и утвержденные его руководителем. </w:t>
      </w:r>
    </w:p>
    <w:p w:rsidR="00EC6D01" w:rsidRPr="00EC6D01" w:rsidRDefault="00EC6D01" w:rsidP="00EC6D01">
      <w:pPr>
        <w:pStyle w:val="a3"/>
        <w:jc w:val="both"/>
        <w:rPr>
          <w:b/>
          <w:color w:val="0F243E" w:themeColor="text2" w:themeShade="80"/>
          <w:sz w:val="32"/>
          <w:szCs w:val="32"/>
        </w:rPr>
      </w:pPr>
      <w:r w:rsidRPr="00EC6D01">
        <w:rPr>
          <w:b/>
          <w:color w:val="0F243E" w:themeColor="text2" w:themeShade="80"/>
          <w:sz w:val="32"/>
          <w:szCs w:val="32"/>
        </w:rPr>
        <w:t>Конвенция ООН о правах ребенка</w:t>
      </w:r>
    </w:p>
    <w:p w:rsidR="00EC6D01" w:rsidRDefault="00EC6D01" w:rsidP="00EC6D01">
      <w:pPr>
        <w:pStyle w:val="a3"/>
        <w:numPr>
          <w:ilvl w:val="0"/>
          <w:numId w:val="9"/>
        </w:numPr>
        <w:jc w:val="both"/>
      </w:pPr>
      <w:r>
        <w:lastRenderedPageBreak/>
        <w:t xml:space="preserve">Принятая на сессии </w: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A527F50" wp14:editId="69EACD2B">
            <wp:simplePos x="628650" y="1590675"/>
            <wp:positionH relativeFrom="margin">
              <wp:align>center</wp:align>
            </wp:positionH>
            <wp:positionV relativeFrom="margin">
              <wp:align>top</wp:align>
            </wp:positionV>
            <wp:extent cx="2162175" cy="1628140"/>
            <wp:effectExtent l="0" t="0" r="0" b="0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Генеральной Ассамбл</w:t>
      </w:r>
      <w:proofErr w:type="gramStart"/>
      <w:r>
        <w:t>еи ОО</w:t>
      </w:r>
      <w:proofErr w:type="gramEnd"/>
      <w:r>
        <w:t>Н в ноябре 1989 года и ратифицированная СССР в июне 1990 года. В данной Конвенции наряду с общими положениями, обеспечивающими каждому ребенку право на сохранение жизни, здоровья, своей индивидуальности, свободы мысли, совести и религии, — в статье 28 предусматривается право ребенка на образование, в том числе право на доступ к информации и материалам.</w:t>
      </w:r>
    </w:p>
    <w:p w:rsidR="00EC6D01" w:rsidRDefault="00EC6D01" w:rsidP="00EC6D01">
      <w:pPr>
        <w:pStyle w:val="a3"/>
        <w:jc w:val="both"/>
      </w:pPr>
    </w:p>
    <w:p w:rsidR="00EC6D01" w:rsidRDefault="00EC6D01" w:rsidP="00EC6D01">
      <w:pPr>
        <w:pStyle w:val="Default"/>
      </w:pPr>
    </w:p>
    <w:p w:rsidR="00EC6D01" w:rsidRDefault="00EC6D01" w:rsidP="00EC6D01">
      <w:pPr>
        <w:pStyle w:val="Default"/>
        <w:jc w:val="center"/>
        <w:rPr>
          <w:b/>
          <w:bCs/>
          <w:color w:val="0F243E" w:themeColor="text2" w:themeShade="80"/>
          <w:sz w:val="32"/>
          <w:szCs w:val="32"/>
        </w:rPr>
      </w:pPr>
      <w:r w:rsidRPr="00EC6D01">
        <w:rPr>
          <w:b/>
          <w:bCs/>
          <w:color w:val="0F243E" w:themeColor="text2" w:themeShade="80"/>
          <w:sz w:val="32"/>
          <w:szCs w:val="32"/>
        </w:rPr>
        <w:t>«Манифест школьных библиотек ИФЛА» «Руководство ИФЛА/ЮНЕСКО для школьных библиотек»</w:t>
      </w:r>
    </w:p>
    <w:p w:rsidR="00EC6D01" w:rsidRPr="00EC6D01" w:rsidRDefault="00EC6D01" w:rsidP="00EC6D01">
      <w:pPr>
        <w:pStyle w:val="Default"/>
        <w:jc w:val="center"/>
        <w:rPr>
          <w:color w:val="0F243E" w:themeColor="text2" w:themeShade="80"/>
          <w:sz w:val="32"/>
          <w:szCs w:val="32"/>
        </w:rPr>
      </w:pPr>
    </w:p>
    <w:p w:rsidR="00EC6D01" w:rsidRPr="00EC6D01" w:rsidRDefault="00EC6D01" w:rsidP="00EC6D01">
      <w:pPr>
        <w:pStyle w:val="Default"/>
        <w:numPr>
          <w:ilvl w:val="0"/>
          <w:numId w:val="10"/>
        </w:numPr>
        <w:spacing w:after="163"/>
        <w:rPr>
          <w:color w:val="auto"/>
        </w:rPr>
      </w:pPr>
      <w:r w:rsidRPr="00EC6D01">
        <w:rPr>
          <w:b/>
          <w:bCs/>
          <w:color w:val="auto"/>
        </w:rPr>
        <w:t xml:space="preserve">«Манифест школьных библиотек ИФЛА» </w:t>
      </w:r>
      <w:r w:rsidRPr="00EC6D01">
        <w:rPr>
          <w:color w:val="auto"/>
        </w:rPr>
        <w:t xml:space="preserve">был принят в 2000 г. на 66-й Генеральной конференции ИФЛА. В документе определяется миссия школьных библиотек, законодательная база, финансирование библиотечно-информационной системы, задачи школьных библиотек, персонал библиотеки, ее деятельность и управление. </w:t>
      </w:r>
    </w:p>
    <w:p w:rsidR="00EC6D01" w:rsidRPr="00EC6D01" w:rsidRDefault="00EC6D01" w:rsidP="00EC6D01">
      <w:pPr>
        <w:pStyle w:val="Default"/>
        <w:numPr>
          <w:ilvl w:val="0"/>
          <w:numId w:val="10"/>
        </w:numPr>
        <w:rPr>
          <w:color w:val="auto"/>
        </w:rPr>
      </w:pPr>
      <w:r w:rsidRPr="00EC6D01">
        <w:rPr>
          <w:b/>
          <w:bCs/>
          <w:color w:val="auto"/>
        </w:rPr>
        <w:t xml:space="preserve">«Руководство ИФЛА/ЮНЕСКО для школьных библиотек» </w:t>
      </w:r>
      <w:r w:rsidRPr="00EC6D01">
        <w:rPr>
          <w:color w:val="auto"/>
        </w:rPr>
        <w:t xml:space="preserve">2002 г. В руководстве освещаются вопросы кадрового обеспечения, сотрудничества между учителями и заведующим библиотекой, пропаганды библиотеки, политики маркетинга. </w:t>
      </w:r>
    </w:p>
    <w:p w:rsidR="00EC6D01" w:rsidRPr="00EC6D01" w:rsidRDefault="00EC6D01" w:rsidP="00EC6D01">
      <w:pPr>
        <w:pStyle w:val="a3"/>
        <w:jc w:val="center"/>
        <w:rPr>
          <w:b/>
          <w:color w:val="002060"/>
          <w:sz w:val="32"/>
          <w:szCs w:val="32"/>
        </w:rPr>
      </w:pPr>
      <w:r w:rsidRPr="00EC6D01">
        <w:rPr>
          <w:b/>
          <w:color w:val="002060"/>
          <w:sz w:val="32"/>
          <w:szCs w:val="32"/>
        </w:rPr>
        <w:t>Статьи Конституции РФ</w:t>
      </w:r>
    </w:p>
    <w:p w:rsidR="00EC6D01" w:rsidRDefault="00EC6D01" w:rsidP="00EC6D01">
      <w:pPr>
        <w:pStyle w:val="a3"/>
        <w:numPr>
          <w:ilvl w:val="0"/>
          <w:numId w:val="11"/>
        </w:numPr>
        <w:jc w:val="both"/>
      </w:pPr>
      <w:r>
        <w:t>«Конституция Российской Федерации» (принята референдумом 12.12.93) (ред. от 30.12.2008). Библиотекарям следует обратить внимание на статьи Конституции РФ, где говорится о гарантированных правах граждан, обеспечение которых невозможно без участия библиотек.</w:t>
      </w:r>
    </w:p>
    <w:p w:rsidR="00EC6D01" w:rsidRDefault="00EC6D01" w:rsidP="00EC6D01">
      <w:pPr>
        <w:pStyle w:val="a3"/>
        <w:numPr>
          <w:ilvl w:val="0"/>
          <w:numId w:val="11"/>
        </w:numPr>
        <w:jc w:val="both"/>
      </w:pPr>
      <w:r>
        <w:t>Статья 17 п. 2 гласит: «Основные права и свободы человека неотчуждаемы и принадлежат каждому от рождения».</w:t>
      </w:r>
    </w:p>
    <w:p w:rsidR="00EC6D01" w:rsidRDefault="00EC6D01" w:rsidP="00EC6D01">
      <w:pPr>
        <w:pStyle w:val="a3"/>
        <w:numPr>
          <w:ilvl w:val="0"/>
          <w:numId w:val="11"/>
        </w:numPr>
        <w:jc w:val="both"/>
      </w:pPr>
      <w:r>
        <w:t>Статья 29 п. 1 гарантирует каждому гражданину свободу мысли и слова, в том числе доступ к мировой сокровищнице культуры — литературе, хранящейся в библиотеках.</w:t>
      </w:r>
    </w:p>
    <w:p w:rsidR="00EC6D01" w:rsidRDefault="00EC6D01" w:rsidP="00EC6D01">
      <w:pPr>
        <w:pStyle w:val="a3"/>
        <w:numPr>
          <w:ilvl w:val="0"/>
          <w:numId w:val="11"/>
        </w:numPr>
        <w:jc w:val="both"/>
      </w:pPr>
      <w:r>
        <w:t>В пункте 2 указывается на недопустимость пропаганды или агитации, возбуждающую социальную, расовую или религиозную ненависть или вражду, пропаганды превосходства по расовому, социальному, национальному или религиозному признаку.</w:t>
      </w:r>
    </w:p>
    <w:p w:rsidR="00EC6D01" w:rsidRDefault="00EC6D01" w:rsidP="00EC6D01">
      <w:pPr>
        <w:pStyle w:val="a3"/>
        <w:numPr>
          <w:ilvl w:val="0"/>
          <w:numId w:val="11"/>
        </w:numPr>
        <w:jc w:val="both"/>
      </w:pPr>
      <w:r>
        <w:t xml:space="preserve"> Пункт 5 гарантирует гражданам Российской Федерации свободу массовой информации и запрет цензуры, что </w:t>
      </w:r>
      <w:proofErr w:type="spellStart"/>
      <w:r>
        <w:t>деидеологизирует</w:t>
      </w:r>
      <w:proofErr w:type="spellEnd"/>
      <w:r>
        <w:t xml:space="preserve"> библиотечную деятельность, сводя ее функции </w:t>
      </w:r>
      <w:proofErr w:type="gramStart"/>
      <w:r>
        <w:t>до</w:t>
      </w:r>
      <w:proofErr w:type="gramEnd"/>
      <w:r>
        <w:t xml:space="preserve"> культурно-просветительской, образовательной и информационной.</w:t>
      </w:r>
    </w:p>
    <w:p w:rsidR="00123192" w:rsidRPr="00123192" w:rsidRDefault="00123192" w:rsidP="00123192">
      <w:pPr>
        <w:pStyle w:val="a3"/>
        <w:jc w:val="center"/>
        <w:rPr>
          <w:b/>
          <w:color w:val="002060"/>
          <w:sz w:val="32"/>
          <w:szCs w:val="32"/>
        </w:rPr>
      </w:pPr>
      <w:r w:rsidRPr="00123192">
        <w:rPr>
          <w:b/>
          <w:color w:val="002060"/>
          <w:sz w:val="32"/>
          <w:szCs w:val="32"/>
        </w:rPr>
        <w:t>"О национальной доктрине образования в Российской Федерации"</w:t>
      </w:r>
    </w:p>
    <w:p w:rsidR="00123192" w:rsidRDefault="00123192" w:rsidP="00123192">
      <w:pPr>
        <w:pStyle w:val="a3"/>
        <w:numPr>
          <w:ilvl w:val="0"/>
          <w:numId w:val="12"/>
        </w:numPr>
        <w:jc w:val="both"/>
      </w:pPr>
      <w:r>
        <w:t>Постановление Правительства Российской Федерации от 4 октября 2000 г. N 751 "О национальной доктрине образования в Российской Федерации", устанавливает приоритет образования в государственной политике, стратегию и основные направления его развития. В разделе «Основные задачи государства в сфере образовании» Доктрина предусматривает «доступ обучающихся и преподавателей каждого образовательного учреждения к информационно-дидактическим программам, технологиям, сетям и базам данных, методической, учебной и научной литературе», а также «предоставление бесплатных учебников для учащихся общеобразовательных школ учреждений начального профессионального образования из социально уязвимых слоев населения».</w:t>
      </w:r>
    </w:p>
    <w:p w:rsidR="00123192" w:rsidRPr="00123192" w:rsidRDefault="00123192" w:rsidP="00123192">
      <w:pPr>
        <w:pStyle w:val="a3"/>
        <w:jc w:val="center"/>
        <w:rPr>
          <w:b/>
          <w:color w:val="002060"/>
          <w:sz w:val="32"/>
          <w:szCs w:val="32"/>
        </w:rPr>
      </w:pPr>
      <w:r w:rsidRPr="00123192">
        <w:rPr>
          <w:b/>
          <w:color w:val="002060"/>
          <w:sz w:val="32"/>
          <w:szCs w:val="32"/>
        </w:rPr>
        <w:lastRenderedPageBreak/>
        <w:t>Федеральный закон РФ N 273-ФЗ "Об образовании в Российской Федерации"</w:t>
      </w:r>
    </w:p>
    <w:p w:rsidR="00123192" w:rsidRDefault="00123192" w:rsidP="00123192">
      <w:pPr>
        <w:pStyle w:val="a3"/>
        <w:numPr>
          <w:ilvl w:val="0"/>
          <w:numId w:val="13"/>
        </w:numPr>
        <w:jc w:val="both"/>
      </w:pPr>
      <w:r>
        <w:t>ФЗ N 273-ФЗ "Об образовании в Российской Федерации" вступил в силу с 1 сентября 2013г.</w:t>
      </w:r>
    </w:p>
    <w:p w:rsidR="00123192" w:rsidRDefault="00123192" w:rsidP="00123192">
      <w:pPr>
        <w:pStyle w:val="a3"/>
        <w:numPr>
          <w:ilvl w:val="0"/>
          <w:numId w:val="13"/>
        </w:numPr>
        <w:jc w:val="both"/>
      </w:pPr>
      <w:r>
        <w:t>статья 18. Печатные и электронные образовательные и информационные ресурсы;</w:t>
      </w:r>
    </w:p>
    <w:p w:rsidR="00123192" w:rsidRDefault="00123192" w:rsidP="00123192">
      <w:pPr>
        <w:pStyle w:val="a3"/>
        <w:numPr>
          <w:ilvl w:val="0"/>
          <w:numId w:val="13"/>
        </w:numPr>
        <w:jc w:val="both"/>
      </w:pPr>
      <w:r>
        <w:t>статья 23. Типы образовательных организаций;</w:t>
      </w:r>
    </w:p>
    <w:p w:rsidR="00123192" w:rsidRDefault="00123192" w:rsidP="00123192">
      <w:pPr>
        <w:pStyle w:val="a3"/>
        <w:numPr>
          <w:ilvl w:val="0"/>
          <w:numId w:val="13"/>
        </w:numPr>
        <w:jc w:val="both"/>
      </w:pPr>
      <w:r>
        <w:t>статья 27. Структура образовательной организации;</w:t>
      </w:r>
    </w:p>
    <w:p w:rsidR="00123192" w:rsidRDefault="00123192" w:rsidP="00123192">
      <w:pPr>
        <w:pStyle w:val="a3"/>
        <w:numPr>
          <w:ilvl w:val="0"/>
          <w:numId w:val="13"/>
        </w:numPr>
        <w:jc w:val="both"/>
      </w:pPr>
      <w:r>
        <w:t>статья 28. Компетенция, права, обязанности и ответственность образовательной организации;</w:t>
      </w:r>
    </w:p>
    <w:p w:rsidR="00123192" w:rsidRDefault="00123192" w:rsidP="00123192">
      <w:pPr>
        <w:pStyle w:val="a3"/>
        <w:numPr>
          <w:ilvl w:val="0"/>
          <w:numId w:val="13"/>
        </w:numPr>
        <w:jc w:val="both"/>
      </w:pPr>
      <w:r>
        <w:t>статья 35. Пользование учебниками, учебными пособиями, средствами обучения и воспитания.</w:t>
      </w:r>
    </w:p>
    <w:p w:rsidR="00123192" w:rsidRDefault="00123192" w:rsidP="00123192">
      <w:pPr>
        <w:pStyle w:val="a3"/>
        <w:numPr>
          <w:ilvl w:val="0"/>
          <w:numId w:val="13"/>
        </w:numPr>
        <w:spacing w:line="276" w:lineRule="auto"/>
        <w:jc w:val="both"/>
      </w:pPr>
      <w:r>
        <w:t>Федеральный закон «О защите детей от информации, причиняющей вред их здоровью и развитию» от 29.12.2010 г. №436-ФЗ</w:t>
      </w:r>
    </w:p>
    <w:p w:rsidR="00123192" w:rsidRPr="00123192" w:rsidRDefault="00123192" w:rsidP="00123192">
      <w:pPr>
        <w:pStyle w:val="a3"/>
        <w:jc w:val="center"/>
        <w:rPr>
          <w:b/>
          <w:color w:val="002060"/>
          <w:sz w:val="32"/>
          <w:szCs w:val="32"/>
        </w:rPr>
      </w:pPr>
      <w:r w:rsidRPr="00123192">
        <w:rPr>
          <w:b/>
          <w:color w:val="002060"/>
          <w:sz w:val="32"/>
          <w:szCs w:val="32"/>
        </w:rPr>
        <w:t>«Кодекс этики школьных библиотекарей РФ» «Манифест школьных библиотекарей РФ»</w:t>
      </w:r>
    </w:p>
    <w:p w:rsidR="00123192" w:rsidRDefault="00123192" w:rsidP="00123192">
      <w:pPr>
        <w:pStyle w:val="a3"/>
        <w:numPr>
          <w:ilvl w:val="0"/>
          <w:numId w:val="14"/>
        </w:numPr>
        <w:jc w:val="both"/>
      </w:pPr>
      <w:r>
        <w:t>Непосредственно к работе школьной библиотеки относятся следующие два важных документа, которые определяют место школьной библиотеки в Российском обществе.</w:t>
      </w:r>
    </w:p>
    <w:p w:rsidR="00123192" w:rsidRDefault="00123192" w:rsidP="00123192">
      <w:pPr>
        <w:pStyle w:val="a3"/>
        <w:numPr>
          <w:ilvl w:val="0"/>
          <w:numId w:val="14"/>
        </w:numPr>
        <w:jc w:val="both"/>
      </w:pPr>
      <w:r>
        <w:t>«Кодекс этики школьных библиотекарей Российской Федерации», принят на 1 съезде школьных библиотекарей Российской Федерации 1-4 июля 2007 г.</w:t>
      </w:r>
    </w:p>
    <w:p w:rsidR="00123192" w:rsidRDefault="00123192" w:rsidP="00123192">
      <w:pPr>
        <w:pStyle w:val="a3"/>
        <w:numPr>
          <w:ilvl w:val="0"/>
          <w:numId w:val="14"/>
        </w:numPr>
        <w:jc w:val="both"/>
      </w:pPr>
      <w:r>
        <w:t xml:space="preserve"> </w:t>
      </w:r>
      <w:hyperlink r:id="rId9" w:history="1">
        <w:r w:rsidRPr="00651F01">
          <w:rPr>
            <w:rStyle w:val="a7"/>
          </w:rPr>
          <w:t>URL:http://www.rusla.ru/rsba/provision/kodeksetiki.pdf</w:t>
        </w:r>
      </w:hyperlink>
    </w:p>
    <w:p w:rsidR="00123192" w:rsidRDefault="00123192" w:rsidP="00123192">
      <w:pPr>
        <w:pStyle w:val="a3"/>
        <w:numPr>
          <w:ilvl w:val="0"/>
          <w:numId w:val="14"/>
        </w:numPr>
        <w:jc w:val="both"/>
      </w:pPr>
      <w:r>
        <w:t>«Манифест школьных библиотекарей Российской Федерации», принят на 1 съезде школьных библиотекарей Российской Федерации 1-4 июля 2007 г.</w:t>
      </w:r>
    </w:p>
    <w:p w:rsidR="00123192" w:rsidRDefault="00D34F1E" w:rsidP="00123192">
      <w:pPr>
        <w:pStyle w:val="a3"/>
        <w:numPr>
          <w:ilvl w:val="0"/>
          <w:numId w:val="14"/>
        </w:numPr>
        <w:spacing w:line="276" w:lineRule="auto"/>
        <w:jc w:val="both"/>
      </w:pPr>
      <w:hyperlink r:id="rId10" w:history="1">
        <w:r w:rsidR="00123192" w:rsidRPr="00651F01">
          <w:rPr>
            <w:rStyle w:val="a7"/>
          </w:rPr>
          <w:t>URL:http://www.rusla.ru/rsba/provision/manifest.pdf</w:t>
        </w:r>
      </w:hyperlink>
    </w:p>
    <w:p w:rsidR="00123192" w:rsidRPr="00123192" w:rsidRDefault="00123192" w:rsidP="00123192">
      <w:pPr>
        <w:pStyle w:val="a3"/>
        <w:jc w:val="center"/>
        <w:rPr>
          <w:b/>
          <w:color w:val="002060"/>
          <w:sz w:val="32"/>
          <w:szCs w:val="32"/>
        </w:rPr>
      </w:pPr>
      <w:r w:rsidRPr="00123192">
        <w:rPr>
          <w:b/>
          <w:color w:val="002060"/>
          <w:sz w:val="32"/>
          <w:szCs w:val="32"/>
        </w:rPr>
        <w:t>Нормативные документы, регламентирующие работу школьной библиотеки</w:t>
      </w:r>
    </w:p>
    <w:p w:rsidR="00123192" w:rsidRDefault="00123192" w:rsidP="00123192">
      <w:pPr>
        <w:pStyle w:val="a3"/>
        <w:jc w:val="both"/>
      </w:pPr>
      <w:r>
        <w:t>Наличие в библиотеке следующей документации на основной фонд:</w:t>
      </w:r>
    </w:p>
    <w:p w:rsidR="00123192" w:rsidRDefault="00123192" w:rsidP="00123192">
      <w:pPr>
        <w:pStyle w:val="a3"/>
        <w:numPr>
          <w:ilvl w:val="0"/>
          <w:numId w:val="15"/>
        </w:numPr>
        <w:jc w:val="both"/>
      </w:pPr>
      <w:r>
        <w:t xml:space="preserve"> книга суммарного учета на основной фонд (хранится постоянно);</w:t>
      </w:r>
    </w:p>
    <w:p w:rsidR="00123192" w:rsidRDefault="00123192" w:rsidP="00123192">
      <w:pPr>
        <w:pStyle w:val="a3"/>
        <w:numPr>
          <w:ilvl w:val="0"/>
          <w:numId w:val="15"/>
        </w:numPr>
        <w:jc w:val="both"/>
      </w:pPr>
      <w:r>
        <w:t xml:space="preserve"> инвентарные книги основного фонда (хранятся постоянно);</w:t>
      </w:r>
    </w:p>
    <w:p w:rsidR="00123192" w:rsidRDefault="00123192" w:rsidP="00123192">
      <w:pPr>
        <w:pStyle w:val="a3"/>
        <w:numPr>
          <w:ilvl w:val="0"/>
          <w:numId w:val="15"/>
        </w:numPr>
        <w:jc w:val="both"/>
      </w:pPr>
      <w:r>
        <w:t xml:space="preserve"> тетрадь учета книг, принятых от читателей взамен утерянных (постоянно, до ликвидации библиотеки);</w:t>
      </w:r>
    </w:p>
    <w:p w:rsidR="00123192" w:rsidRDefault="00123192" w:rsidP="00123192">
      <w:pPr>
        <w:pStyle w:val="a3"/>
        <w:numPr>
          <w:ilvl w:val="0"/>
          <w:numId w:val="15"/>
        </w:numPr>
        <w:jc w:val="both"/>
      </w:pPr>
      <w:r>
        <w:t xml:space="preserve"> тетрадь учета материалов временного хранения (хранится постоянно);</w:t>
      </w:r>
    </w:p>
    <w:p w:rsidR="00123192" w:rsidRDefault="00123192" w:rsidP="00123192">
      <w:pPr>
        <w:pStyle w:val="a3"/>
        <w:numPr>
          <w:ilvl w:val="0"/>
          <w:numId w:val="15"/>
        </w:numPr>
        <w:jc w:val="both"/>
      </w:pPr>
      <w:r>
        <w:t xml:space="preserve"> акты на списание (исключение) документов, акты проверки библиотечных фондов (постоянно, до ликвидации библиотеки);</w:t>
      </w:r>
    </w:p>
    <w:p w:rsidR="00123192" w:rsidRDefault="00123192" w:rsidP="00123192">
      <w:pPr>
        <w:pStyle w:val="a3"/>
        <w:numPr>
          <w:ilvl w:val="0"/>
          <w:numId w:val="15"/>
        </w:numPr>
        <w:jc w:val="both"/>
      </w:pPr>
      <w:r>
        <w:t>акты о покупке книг и др. документов от частных лиц (постоянно, до ликвидации библиотеки);</w:t>
      </w:r>
    </w:p>
    <w:p w:rsidR="00123192" w:rsidRDefault="00123192" w:rsidP="00123192">
      <w:pPr>
        <w:pStyle w:val="a3"/>
        <w:numPr>
          <w:ilvl w:val="0"/>
          <w:numId w:val="15"/>
        </w:numPr>
        <w:spacing w:line="276" w:lineRule="auto"/>
        <w:jc w:val="both"/>
      </w:pPr>
      <w:r>
        <w:t>сопроводительные документы (накладные, описи, счета, списки на поступающую литературу) (5 лет после проверки фонда);</w:t>
      </w:r>
    </w:p>
    <w:p w:rsidR="00123192" w:rsidRDefault="00123192" w:rsidP="009F44D6">
      <w:pPr>
        <w:pStyle w:val="a3"/>
        <w:spacing w:line="276" w:lineRule="auto"/>
        <w:jc w:val="both"/>
      </w:pPr>
    </w:p>
    <w:p w:rsidR="00123192" w:rsidRDefault="00123192" w:rsidP="009F44D6">
      <w:pPr>
        <w:pStyle w:val="a3"/>
        <w:spacing w:line="276" w:lineRule="auto"/>
        <w:jc w:val="both"/>
      </w:pPr>
    </w:p>
    <w:p w:rsidR="00123192" w:rsidRDefault="00123192" w:rsidP="009F44D6">
      <w:pPr>
        <w:pStyle w:val="a3"/>
        <w:spacing w:line="276" w:lineRule="auto"/>
        <w:jc w:val="both"/>
      </w:pPr>
    </w:p>
    <w:p w:rsidR="009F44D6" w:rsidRDefault="009F44D6" w:rsidP="009F44D6">
      <w:pPr>
        <w:pStyle w:val="a3"/>
        <w:spacing w:line="276" w:lineRule="auto"/>
        <w:jc w:val="both"/>
      </w:pPr>
      <w:r>
        <w:lastRenderedPageBreak/>
        <w:t>И первоклассник, и выпускник школы, и педагог, и директор учебного заведения вовлечены в общую орбиту, имя которой образование. Доказано, что сотрудничество библиотекарей и учителей способствует повышению уровню грамотности учащихся, содействует развитию навыков чтения, запоминания, а также выработке умения пользоваться информационно-</w:t>
      </w:r>
      <w:proofErr w:type="spellStart"/>
      <w:r>
        <w:t>коммуникативними</w:t>
      </w:r>
      <w:proofErr w:type="spellEnd"/>
      <w:r>
        <w:t xml:space="preserve"> технологиями.</w:t>
      </w:r>
    </w:p>
    <w:p w:rsidR="00294EB3" w:rsidRDefault="007B63D9" w:rsidP="009F44D6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b/>
          <w:bCs/>
          <w:i/>
          <w:iCs/>
          <w:color w:val="00B050"/>
          <w:sz w:val="24"/>
          <w:szCs w:val="28"/>
          <w:u w:val="single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color w:val="00B050"/>
          <w:sz w:val="24"/>
          <w:szCs w:val="28"/>
          <w:u w:val="single"/>
        </w:rPr>
        <w:drawing>
          <wp:inline distT="0" distB="0" distL="0" distR="0" wp14:anchorId="0C7A3875" wp14:editId="47D48BD0">
            <wp:extent cx="4847590" cy="362839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362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4EB3" w:rsidRDefault="00294EB3" w:rsidP="009F44D6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b/>
          <w:bCs/>
          <w:i/>
          <w:iCs/>
          <w:color w:val="00B050"/>
          <w:sz w:val="24"/>
          <w:szCs w:val="28"/>
          <w:u w:val="single"/>
        </w:rPr>
      </w:pPr>
    </w:p>
    <w:p w:rsidR="009F44D6" w:rsidRPr="009F44D6" w:rsidRDefault="009F44D6" w:rsidP="009F44D6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44D6">
        <w:rPr>
          <w:rFonts w:ascii="Times New Roman" w:eastAsia="Calibri" w:hAnsi="Times New Roman" w:cs="Times New Roman"/>
          <w:b/>
          <w:bCs/>
          <w:i/>
          <w:iCs/>
          <w:color w:val="00B050"/>
          <w:sz w:val="24"/>
          <w:szCs w:val="28"/>
          <w:u w:val="single"/>
        </w:rPr>
        <w:t>Основными целями</w:t>
      </w:r>
      <w:r w:rsidRPr="009F44D6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школьной библиотеки являются:</w:t>
      </w:r>
    </w:p>
    <w:p w:rsidR="009F44D6" w:rsidRPr="009F44D6" w:rsidRDefault="009F44D6" w:rsidP="009F44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44D6">
        <w:rPr>
          <w:rFonts w:ascii="Times New Roman" w:eastAsia="Calibri" w:hAnsi="Times New Roman" w:cs="Times New Roman"/>
          <w:color w:val="000000"/>
          <w:sz w:val="24"/>
          <w:szCs w:val="28"/>
        </w:rPr>
        <w:t>реализация информационного обеспечения образовательного процесса в шко</w:t>
      </w:r>
      <w:r w:rsidRPr="009F44D6">
        <w:rPr>
          <w:rFonts w:ascii="Times New Roman" w:eastAsia="Calibri" w:hAnsi="Times New Roman" w:cs="Times New Roman"/>
          <w:color w:val="000000"/>
          <w:sz w:val="24"/>
          <w:szCs w:val="28"/>
        </w:rPr>
        <w:softHyphen/>
        <w:t>ле, содействие самообразованию учащихся и учителей;</w:t>
      </w:r>
    </w:p>
    <w:p w:rsidR="009F44D6" w:rsidRPr="009F44D6" w:rsidRDefault="009F44D6" w:rsidP="009F44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44D6">
        <w:rPr>
          <w:rFonts w:ascii="Times New Roman" w:eastAsia="Calibri" w:hAnsi="Times New Roman" w:cs="Times New Roman"/>
          <w:color w:val="000000"/>
          <w:sz w:val="24"/>
          <w:szCs w:val="28"/>
        </w:rPr>
        <w:t>содействие развитию творческих способностей школьников, формированию духовно богатой, нравственно здоровой личности;</w:t>
      </w:r>
    </w:p>
    <w:p w:rsidR="009F44D6" w:rsidRPr="009F44D6" w:rsidRDefault="009F44D6" w:rsidP="009F44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44D6">
        <w:rPr>
          <w:rFonts w:ascii="Times New Roman" w:eastAsia="Calibri" w:hAnsi="Times New Roman" w:cs="Times New Roman"/>
          <w:color w:val="000000"/>
          <w:sz w:val="24"/>
          <w:szCs w:val="28"/>
        </w:rPr>
        <w:t>организация библиотечного обслуживания всех членов школьного сообщества независимо от возраста, расы, пола, вероисповедания, национальности, языка, профессионального или общественного положения;</w:t>
      </w:r>
    </w:p>
    <w:p w:rsidR="009F44D6" w:rsidRPr="009F44D6" w:rsidRDefault="009F44D6" w:rsidP="009F44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44D6">
        <w:rPr>
          <w:rFonts w:ascii="Times New Roman" w:eastAsia="Calibri" w:hAnsi="Times New Roman" w:cs="Times New Roman"/>
          <w:color w:val="000000"/>
          <w:sz w:val="24"/>
          <w:szCs w:val="28"/>
        </w:rPr>
        <w:t>обеспечение организации доступа к местным, региональным, национальным и глобальным информационным ресурсам;</w:t>
      </w:r>
    </w:p>
    <w:p w:rsidR="009F44D6" w:rsidRPr="009F44D6" w:rsidRDefault="009F44D6" w:rsidP="009F44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44D6">
        <w:rPr>
          <w:rFonts w:ascii="Times New Roman" w:eastAsia="Calibri" w:hAnsi="Times New Roman" w:cs="Times New Roman"/>
          <w:color w:val="000000"/>
          <w:sz w:val="24"/>
          <w:szCs w:val="28"/>
        </w:rPr>
        <w:t>формирование информационной культуры учащихся через организацию ин</w:t>
      </w:r>
      <w:r w:rsidRPr="009F44D6">
        <w:rPr>
          <w:rFonts w:ascii="Times New Roman" w:eastAsia="Calibri" w:hAnsi="Times New Roman" w:cs="Times New Roman"/>
          <w:color w:val="000000"/>
          <w:sz w:val="24"/>
          <w:szCs w:val="28"/>
        </w:rPr>
        <w:softHyphen/>
        <w:t>формационной подготовки школьников, включая обучение навыкам поиска, извлечения, критического анализа и самостоятельного использования инфор</w:t>
      </w:r>
      <w:r w:rsidRPr="009F44D6">
        <w:rPr>
          <w:rFonts w:ascii="Times New Roman" w:eastAsia="Calibri" w:hAnsi="Times New Roman" w:cs="Times New Roman"/>
          <w:color w:val="000000"/>
          <w:sz w:val="24"/>
          <w:szCs w:val="28"/>
        </w:rPr>
        <w:softHyphen/>
        <w:t>мации для удовлетворения многообразных информационных потребностей (приобретение знаний, досуг и т. п.);</w:t>
      </w:r>
    </w:p>
    <w:p w:rsidR="009F44D6" w:rsidRPr="009F44D6" w:rsidRDefault="009F44D6" w:rsidP="009F44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44D6">
        <w:rPr>
          <w:rFonts w:ascii="Times New Roman" w:eastAsia="Calibri" w:hAnsi="Times New Roman" w:cs="Times New Roman"/>
          <w:color w:val="000000"/>
          <w:sz w:val="24"/>
          <w:szCs w:val="28"/>
        </w:rPr>
        <w:t>интеграция усилий педагогического коллектива и родительского сообщества в области приобщения к чтению и руководства чтением школьников, воспитание и закрепление у школьников потребности и привычки к чтению, учебе и поль</w:t>
      </w:r>
      <w:r w:rsidRPr="009F44D6">
        <w:rPr>
          <w:rFonts w:ascii="Times New Roman" w:eastAsia="Calibri" w:hAnsi="Times New Roman" w:cs="Times New Roman"/>
          <w:color w:val="000000"/>
          <w:sz w:val="24"/>
          <w:szCs w:val="28"/>
        </w:rPr>
        <w:softHyphen/>
        <w:t>зованию библиотеками на протяжении всей жизни.</w:t>
      </w:r>
    </w:p>
    <w:p w:rsidR="009F44D6" w:rsidRPr="009F44D6" w:rsidRDefault="009F44D6" w:rsidP="009F44D6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44D6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Реализация этих целей предполагает решение следующих </w:t>
      </w:r>
      <w:r w:rsidRPr="009F44D6">
        <w:rPr>
          <w:rFonts w:ascii="Times New Roman" w:eastAsia="Calibri" w:hAnsi="Times New Roman" w:cs="Times New Roman"/>
          <w:b/>
          <w:bCs/>
          <w:i/>
          <w:iCs/>
          <w:color w:val="00B050"/>
          <w:sz w:val="24"/>
          <w:szCs w:val="28"/>
          <w:u w:val="single"/>
        </w:rPr>
        <w:t>задач</w:t>
      </w:r>
      <w:r w:rsidRPr="009F44D6">
        <w:rPr>
          <w:rFonts w:ascii="Times New Roman" w:eastAsia="Calibri" w:hAnsi="Times New Roman" w:cs="Times New Roman"/>
          <w:color w:val="000000"/>
          <w:sz w:val="24"/>
          <w:szCs w:val="28"/>
        </w:rPr>
        <w:t>:</w:t>
      </w:r>
    </w:p>
    <w:p w:rsidR="009F44D6" w:rsidRPr="009F44D6" w:rsidRDefault="009F44D6" w:rsidP="009F44D6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44D6">
        <w:rPr>
          <w:rFonts w:ascii="Times New Roman" w:eastAsia="Calibri" w:hAnsi="Times New Roman" w:cs="Times New Roman"/>
          <w:color w:val="000000"/>
          <w:sz w:val="24"/>
          <w:szCs w:val="28"/>
        </w:rPr>
        <w:t>формирование качественных библиотечных фондов;</w:t>
      </w:r>
    </w:p>
    <w:p w:rsidR="009F44D6" w:rsidRPr="009F44D6" w:rsidRDefault="009F44D6" w:rsidP="009F44D6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44D6">
        <w:rPr>
          <w:rFonts w:ascii="Times New Roman" w:eastAsia="Calibri" w:hAnsi="Times New Roman" w:cs="Times New Roman"/>
          <w:color w:val="000000"/>
          <w:sz w:val="24"/>
          <w:szCs w:val="28"/>
        </w:rPr>
        <w:lastRenderedPageBreak/>
        <w:t>оказание библиотечно-информационных услуг и услуг дополнительного обра</w:t>
      </w:r>
      <w:r w:rsidRPr="009F44D6">
        <w:rPr>
          <w:rFonts w:ascii="Times New Roman" w:eastAsia="Calibri" w:hAnsi="Times New Roman" w:cs="Times New Roman"/>
          <w:color w:val="000000"/>
          <w:sz w:val="24"/>
          <w:szCs w:val="28"/>
        </w:rPr>
        <w:softHyphen/>
        <w:t>зования;</w:t>
      </w:r>
    </w:p>
    <w:p w:rsidR="009F44D6" w:rsidRPr="009F44D6" w:rsidRDefault="009F44D6" w:rsidP="009F44D6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44D6">
        <w:rPr>
          <w:rFonts w:ascii="Times New Roman" w:eastAsia="Calibri" w:hAnsi="Times New Roman" w:cs="Times New Roman"/>
          <w:color w:val="000000"/>
          <w:sz w:val="24"/>
          <w:szCs w:val="28"/>
        </w:rPr>
        <w:t>организация взаимодействия с педагогическим коллективом по формирова</w:t>
      </w:r>
      <w:r w:rsidRPr="009F44D6">
        <w:rPr>
          <w:rFonts w:ascii="Times New Roman" w:eastAsia="Calibri" w:hAnsi="Times New Roman" w:cs="Times New Roman"/>
          <w:color w:val="000000"/>
          <w:sz w:val="24"/>
          <w:szCs w:val="28"/>
        </w:rPr>
        <w:softHyphen/>
        <w:t>нию информационной грамотности, информационного мировоззрения и ин</w:t>
      </w:r>
      <w:r w:rsidRPr="009F44D6">
        <w:rPr>
          <w:rFonts w:ascii="Times New Roman" w:eastAsia="Calibri" w:hAnsi="Times New Roman" w:cs="Times New Roman"/>
          <w:color w:val="000000"/>
          <w:sz w:val="24"/>
          <w:szCs w:val="28"/>
        </w:rPr>
        <w:softHyphen/>
        <w:t>формационной культуры школьников как обязательного условия обучения в течение всей жизни;</w:t>
      </w:r>
    </w:p>
    <w:p w:rsidR="009F44D6" w:rsidRPr="009F44D6" w:rsidRDefault="009F44D6" w:rsidP="009F44D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9F44D6">
        <w:rPr>
          <w:rFonts w:ascii="Times New Roman" w:eastAsia="Calibri" w:hAnsi="Times New Roman" w:cs="Times New Roman"/>
          <w:color w:val="000000"/>
          <w:sz w:val="24"/>
          <w:szCs w:val="28"/>
        </w:rPr>
        <w:t>содействие в реализации Национальной программы поддержки и развития чте</w:t>
      </w:r>
      <w:r w:rsidRPr="009F44D6">
        <w:rPr>
          <w:rFonts w:ascii="Times New Roman" w:eastAsia="Calibri" w:hAnsi="Times New Roman" w:cs="Times New Roman"/>
          <w:color w:val="000000"/>
          <w:sz w:val="24"/>
          <w:szCs w:val="28"/>
        </w:rPr>
        <w:softHyphen/>
        <w:t>ния, организация в различных формах пропаганды книги и чтения, в том чис</w:t>
      </w:r>
      <w:r w:rsidRPr="009F44D6">
        <w:rPr>
          <w:rFonts w:ascii="Times New Roman" w:eastAsia="Calibri" w:hAnsi="Times New Roman" w:cs="Times New Roman"/>
          <w:color w:val="000000"/>
          <w:sz w:val="24"/>
          <w:szCs w:val="28"/>
        </w:rPr>
        <w:softHyphen/>
        <w:t>ле основанных на использовании информационно-коммуникационных техно</w:t>
      </w:r>
      <w:r w:rsidRPr="009F44D6">
        <w:rPr>
          <w:rFonts w:ascii="Times New Roman" w:eastAsia="Calibri" w:hAnsi="Times New Roman" w:cs="Times New Roman"/>
          <w:color w:val="000000"/>
          <w:sz w:val="24"/>
          <w:szCs w:val="28"/>
        </w:rPr>
        <w:softHyphen/>
        <w:t>логий, координация деятельности с широким кругом социальных партнеров, в первую очередь, с детскими библиотеками, приобщение родительской общест</w:t>
      </w:r>
      <w:r w:rsidRPr="009F44D6">
        <w:rPr>
          <w:rFonts w:ascii="Times New Roman" w:eastAsia="Calibri" w:hAnsi="Times New Roman" w:cs="Times New Roman"/>
          <w:color w:val="000000"/>
          <w:sz w:val="24"/>
          <w:szCs w:val="28"/>
        </w:rPr>
        <w:softHyphen/>
        <w:t>венности к ценностям семейного чтения.</w:t>
      </w:r>
    </w:p>
    <w:p w:rsidR="007C52E7" w:rsidRPr="00085266" w:rsidRDefault="007C52E7" w:rsidP="007C52E7">
      <w:pPr>
        <w:shd w:val="clear" w:color="auto" w:fill="FFFFFF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4D6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</w:rPr>
        <w:t>Главной функцией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школьной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библиотек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являет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 xml:space="preserve">ся </w:t>
      </w:r>
      <w:r w:rsidRPr="0008526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информационная поддержка учебного процесса. 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Как правило, кроме </w:t>
      </w:r>
      <w:proofErr w:type="gramStart"/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>просто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proofErr w:type="gramEnd"/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обеспече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ние учеников и учителей учебниками, пособиями и методической литературой</w:t>
      </w:r>
      <w:r w:rsidRPr="000852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>от библиотеки ждут:</w:t>
      </w:r>
    </w:p>
    <w:p w:rsidR="007C52E7" w:rsidRPr="00085266" w:rsidRDefault="007C52E7" w:rsidP="007C52E7">
      <w:pPr>
        <w:widowControl w:val="0"/>
        <w:numPr>
          <w:ilvl w:val="0"/>
          <w:numId w:val="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предоставления расширенного репертуара научно-популяр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 xml:space="preserve">ных, справочных, и периодических </w:t>
      </w:r>
      <w:r w:rsidR="001B6711">
        <w:rPr>
          <w:rFonts w:ascii="Times New Roman" w:hAnsi="Times New Roman" w:cs="Times New Roman"/>
          <w:color w:val="000000"/>
          <w:sz w:val="24"/>
          <w:szCs w:val="24"/>
        </w:rPr>
        <w:t>изданий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7C52E7" w:rsidRPr="00085266" w:rsidRDefault="007C52E7" w:rsidP="007C52E7">
      <w:pPr>
        <w:widowControl w:val="0"/>
        <w:numPr>
          <w:ilvl w:val="0"/>
          <w:numId w:val="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ведения полного справочно-библиографического аппарата (каталоги и тематические картотеки на книжный фонд и другие носители информации, рекомендательные списки, роспись пери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одики для картотеки статей и т.п.);</w:t>
      </w:r>
    </w:p>
    <w:p w:rsidR="007C52E7" w:rsidRPr="00085266" w:rsidRDefault="007C52E7" w:rsidP="007C52E7">
      <w:pPr>
        <w:widowControl w:val="0"/>
        <w:numPr>
          <w:ilvl w:val="0"/>
          <w:numId w:val="1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регулярного проведения тематических и информационных обзоров литературы и периодики.</w:t>
      </w:r>
    </w:p>
    <w:p w:rsidR="00294EB3" w:rsidRDefault="00294EB3" w:rsidP="007C52E7">
      <w:pPr>
        <w:shd w:val="clear" w:color="auto" w:fill="FFFFFF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94EB3" w:rsidRDefault="00D34F1E" w:rsidP="007C52E7">
      <w:pPr>
        <w:shd w:val="clear" w:color="auto" w:fill="FFFFFF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24.85pt;margin-top:-1.55pt;width:440.5pt;height:305pt;z-index:251666432;mso-position-horizontal-relative:text;mso-position-vertical-relative:text">
            <v:imagedata r:id="rId12" o:title=""/>
          </v:shape>
          <o:OLEObject Type="Embed" ProgID="PowerPoint.Slide.12" ShapeID="_x0000_s1033" DrawAspect="Content" ObjectID="_1773213032" r:id="rId13"/>
        </w:pict>
      </w:r>
    </w:p>
    <w:p w:rsidR="00294EB3" w:rsidRDefault="00294EB3" w:rsidP="007C52E7">
      <w:pPr>
        <w:shd w:val="clear" w:color="auto" w:fill="FFFFFF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94EB3" w:rsidRDefault="00294EB3" w:rsidP="007C52E7">
      <w:pPr>
        <w:shd w:val="clear" w:color="auto" w:fill="FFFFFF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94EB3" w:rsidRDefault="00294EB3" w:rsidP="007C52E7">
      <w:pPr>
        <w:shd w:val="clear" w:color="auto" w:fill="FFFFFF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94EB3" w:rsidRDefault="00294EB3" w:rsidP="007C52E7">
      <w:pPr>
        <w:shd w:val="clear" w:color="auto" w:fill="FFFFFF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94EB3" w:rsidRDefault="00294EB3" w:rsidP="007C52E7">
      <w:pPr>
        <w:shd w:val="clear" w:color="auto" w:fill="FFFFFF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94EB3" w:rsidRDefault="00294EB3" w:rsidP="007C52E7">
      <w:pPr>
        <w:shd w:val="clear" w:color="auto" w:fill="FFFFFF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94EB3" w:rsidRDefault="00294EB3" w:rsidP="007C52E7">
      <w:pPr>
        <w:shd w:val="clear" w:color="auto" w:fill="FFFFFF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94EB3" w:rsidRDefault="00294EB3" w:rsidP="007C52E7">
      <w:pPr>
        <w:shd w:val="clear" w:color="auto" w:fill="FFFFFF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94EB3" w:rsidRDefault="00294EB3" w:rsidP="007C52E7">
      <w:pPr>
        <w:shd w:val="clear" w:color="auto" w:fill="FFFFFF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94EB3" w:rsidRDefault="00294EB3" w:rsidP="007C52E7">
      <w:pPr>
        <w:shd w:val="clear" w:color="auto" w:fill="FFFFFF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94EB3" w:rsidRDefault="00294EB3" w:rsidP="007C52E7">
      <w:pPr>
        <w:shd w:val="clear" w:color="auto" w:fill="FFFFFF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C52E7" w:rsidRDefault="007C52E7" w:rsidP="007C52E7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Кроме того, </w:t>
      </w:r>
      <w:r w:rsidR="001B6711">
        <w:rPr>
          <w:rFonts w:ascii="Times New Roman" w:hAnsi="Times New Roman" w:cs="Times New Roman"/>
          <w:color w:val="000000"/>
          <w:sz w:val="24"/>
          <w:szCs w:val="24"/>
        </w:rPr>
        <w:t>именно на библиотеку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возлагается задача развития информационной грамотности учащихся в виде специальных библиотечных уроков или их фрагментов, система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тически проводимых библиотекар</w:t>
      </w:r>
      <w:r w:rsidR="001B6711">
        <w:rPr>
          <w:rFonts w:ascii="Times New Roman" w:hAnsi="Times New Roman" w:cs="Times New Roman"/>
          <w:color w:val="000000"/>
          <w:sz w:val="24"/>
          <w:szCs w:val="24"/>
        </w:rPr>
        <w:t>ем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з</w:t>
      </w:r>
      <w:r w:rsidR="001B6711">
        <w:rPr>
          <w:rFonts w:ascii="Times New Roman" w:hAnsi="Times New Roman" w:cs="Times New Roman"/>
          <w:color w:val="000000"/>
          <w:sz w:val="24"/>
          <w:szCs w:val="24"/>
        </w:rPr>
        <w:t>анятиях по каким-либо предметам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>. Несмотря на явный крен в сторону информационного обеспе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чения, с библиотек</w:t>
      </w:r>
      <w:r w:rsidR="001B6711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не снимается функция про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светительства и привлечения к чтению. Эта работа во многом свя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зана с подготовкой целого ряда специальных мероприятий, на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правленных на привлечение к внеклассному, внепрограммному чтению, преимущественно — в начальной и средней школ</w:t>
      </w:r>
      <w:r w:rsidR="001B6711">
        <w:rPr>
          <w:rFonts w:ascii="Times New Roman" w:hAnsi="Times New Roman" w:cs="Times New Roman"/>
          <w:color w:val="000000"/>
          <w:sz w:val="24"/>
          <w:szCs w:val="24"/>
        </w:rPr>
        <w:t>е. Сле</w:t>
      </w:r>
      <w:r w:rsidR="001B6711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довательно, библиотекарь 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>уделя</w:t>
      </w:r>
      <w:r w:rsidR="001B6711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>т много внимания анализу чте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ния.</w:t>
      </w:r>
      <w:r w:rsidR="009638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соответствии с планом воспитательной работы 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школы биб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лиотека участвует в подготовке классных часов и внеклассных ме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 xml:space="preserve">роприятий, сотрудничая с классными руководителями, завучами по воспитательной работе и </w:t>
      </w:r>
      <w:r w:rsidR="001B6711">
        <w:rPr>
          <w:rFonts w:ascii="Times New Roman" w:hAnsi="Times New Roman" w:cs="Times New Roman"/>
          <w:color w:val="000000"/>
          <w:sz w:val="24"/>
          <w:szCs w:val="24"/>
        </w:rPr>
        <w:t>педагогом-организатором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9638D9" w:rsidRPr="00085266" w:rsidRDefault="009638D9" w:rsidP="009638D9">
      <w:pPr>
        <w:shd w:val="clear" w:color="auto" w:fill="FFFFFF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>Нужно также понимать, что любая школьная библио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тека любой модели сохраняет все функции базовой, лишь углуб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ляя некоторые ее части.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 составляет исключение и наша школьная библиотека.</w:t>
      </w:r>
    </w:p>
    <w:p w:rsidR="009638D9" w:rsidRPr="009F44D6" w:rsidRDefault="009638D9" w:rsidP="009638D9">
      <w:pPr>
        <w:shd w:val="clear" w:color="auto" w:fill="FFFFFF"/>
        <w:ind w:firstLine="567"/>
        <w:jc w:val="both"/>
        <w:rPr>
          <w:rFonts w:ascii="Times New Roman" w:eastAsia="Calibri" w:hAnsi="Times New Roman" w:cs="Times New Roman"/>
          <w:b/>
          <w:i/>
          <w:color w:val="00B050"/>
          <w:sz w:val="24"/>
          <w:szCs w:val="24"/>
          <w:u w:val="single"/>
        </w:rPr>
      </w:pPr>
      <w:r w:rsidRPr="009F44D6">
        <w:rPr>
          <w:rFonts w:ascii="Times New Roman" w:eastAsia="Calibri" w:hAnsi="Times New Roman" w:cs="Times New Roman"/>
          <w:b/>
          <w:bCs/>
          <w:i/>
          <w:color w:val="00B050"/>
          <w:sz w:val="24"/>
          <w:szCs w:val="24"/>
          <w:u w:val="single"/>
        </w:rPr>
        <w:t xml:space="preserve">Структура фонда </w:t>
      </w:r>
      <w:r w:rsidRPr="009F44D6">
        <w:rPr>
          <w:rFonts w:ascii="Times New Roman" w:eastAsia="Calibri" w:hAnsi="Times New Roman" w:cs="Times New Roman"/>
          <w:b/>
          <w:i/>
          <w:color w:val="00B050"/>
          <w:sz w:val="24"/>
          <w:szCs w:val="24"/>
          <w:u w:val="single"/>
        </w:rPr>
        <w:t xml:space="preserve">библиотеки включает: </w:t>
      </w:r>
    </w:p>
    <w:p w:rsidR="009638D9" w:rsidRPr="00085266" w:rsidRDefault="009638D9" w:rsidP="009638D9">
      <w:pPr>
        <w:shd w:val="clear" w:color="auto" w:fill="FFFFFF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>— книжный фонд, содержащий художественную литературу, вхо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дящую в школьную программу;</w:t>
      </w:r>
    </w:p>
    <w:p w:rsidR="009638D9" w:rsidRPr="00085266" w:rsidRDefault="009638D9" w:rsidP="009638D9">
      <w:pPr>
        <w:shd w:val="clear" w:color="auto" w:fill="FFFFFF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>— научно-популярные издания, ли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тературу для внеклассного (досугового) чтения, а также методи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ческие и справочные издания;</w:t>
      </w:r>
    </w:p>
    <w:p w:rsidR="009638D9" w:rsidRPr="00085266" w:rsidRDefault="009638D9" w:rsidP="009638D9">
      <w:pPr>
        <w:widowControl w:val="0"/>
        <w:numPr>
          <w:ilvl w:val="0"/>
          <w:numId w:val="2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материалы на любых других видах носителей информации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в зависимости от обеспеченности школы;</w:t>
      </w:r>
    </w:p>
    <w:p w:rsidR="009638D9" w:rsidRPr="00085266" w:rsidRDefault="009638D9" w:rsidP="009638D9">
      <w:pPr>
        <w:widowControl w:val="0"/>
        <w:numPr>
          <w:ilvl w:val="0"/>
          <w:numId w:val="2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периодические издания, как связанные с обеспечением образовательного процесса, так и для досугового чтения, как бумажные, так и электронные;</w:t>
      </w:r>
    </w:p>
    <w:p w:rsidR="009638D9" w:rsidRDefault="009638D9" w:rsidP="009638D9">
      <w:pPr>
        <w:widowControl w:val="0"/>
        <w:numPr>
          <w:ilvl w:val="0"/>
          <w:numId w:val="2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>фонд учебников, который существует в каждой школе и работа с ним составляет большую часть работы любой библиотеки общеобразовательного учреждения, является все же дополнитель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ной, а не основной частью фонда, и работа с ним юридически считается дополнительной, так как добавилась к уже существовавшим функциям школьной библиотеки с введением бесплат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 xml:space="preserve">ных учебников в 70-х годах 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XX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века.</w:t>
      </w:r>
      <w:proofErr w:type="gramEnd"/>
    </w:p>
    <w:p w:rsidR="00227F63" w:rsidRPr="00085266" w:rsidRDefault="00B86B40" w:rsidP="00227F63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24735" cy="974090"/>
                <wp:effectExtent l="5715" t="6985" r="12700" b="952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974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7F63" w:rsidRPr="00227F63" w:rsidRDefault="00227F63" w:rsidP="00227F63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227F63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Школьная библиотека имеет:</w:t>
                            </w:r>
                          </w:p>
                          <w:p w:rsidR="00227F63" w:rsidRPr="00227F63" w:rsidRDefault="00227F63" w:rsidP="00227F6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27F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•</w:t>
                            </w:r>
                            <w:r w:rsidRPr="00227F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абонемент;</w:t>
                            </w:r>
                          </w:p>
                          <w:p w:rsidR="00227F63" w:rsidRPr="00227F63" w:rsidRDefault="00227F63" w:rsidP="00227F6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27F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•</w:t>
                            </w:r>
                            <w:r w:rsidRPr="00227F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читательский уголок;</w:t>
                            </w:r>
                          </w:p>
                          <w:p w:rsidR="00227F63" w:rsidRDefault="00227F63" w:rsidP="00227F63">
                            <w:r>
                              <w:t>•</w:t>
                            </w:r>
                            <w:r>
                              <w:tab/>
                              <w:t>картотеки;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0;margin-top:0;width:183.05pt;height:76.7pt;z-index:2516848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">
                <v:textbox>
                  <w:txbxContent>
                    <w:p w:rsidR="00227F63" w:rsidRPr="00227F63" w:rsidRDefault="00227F63" w:rsidP="00227F63">
                      <w:pPr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227F63">
                        <w:rPr>
                          <w:rFonts w:ascii="Times New Roman" w:hAnsi="Times New Roman" w:cs="Times New Roman"/>
                          <w:color w:val="002060"/>
                        </w:rPr>
                        <w:t>Школьная библиотека имеет:</w:t>
                      </w:r>
                    </w:p>
                    <w:p w:rsidR="00227F63" w:rsidRPr="00227F63" w:rsidRDefault="00227F63" w:rsidP="00227F6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27F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•</w:t>
                      </w:r>
                      <w:r w:rsidRPr="00227F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абонемент;</w:t>
                      </w:r>
                    </w:p>
                    <w:p w:rsidR="00227F63" w:rsidRPr="00227F63" w:rsidRDefault="00227F63" w:rsidP="00227F6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27F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•</w:t>
                      </w:r>
                      <w:r w:rsidRPr="00227F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читательский уголок;</w:t>
                      </w:r>
                    </w:p>
                    <w:p w:rsidR="00227F63" w:rsidRDefault="00227F63" w:rsidP="00227F63">
                      <w:r>
                        <w:t>•</w:t>
                      </w:r>
                      <w:r>
                        <w:tab/>
                        <w:t>картотеки;</w:t>
                      </w:r>
                    </w:p>
                  </w:txbxContent>
                </v:textbox>
              </v:shape>
            </w:pict>
          </mc:Fallback>
        </mc:AlternateContent>
      </w:r>
      <w:r w:rsidR="00227F63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98D4650">
            <wp:extent cx="1712241" cy="100045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935" cy="10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7F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</w:p>
    <w:p w:rsidR="009638D9" w:rsidRPr="00123192" w:rsidRDefault="009638D9" w:rsidP="009638D9">
      <w:pPr>
        <w:shd w:val="clear" w:color="auto" w:fill="FFFFFF"/>
        <w:tabs>
          <w:tab w:val="left" w:pos="1627"/>
        </w:tabs>
        <w:ind w:firstLine="567"/>
        <w:jc w:val="both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123192">
        <w:rPr>
          <w:rFonts w:ascii="Times New Roman" w:hAnsi="Times New Roman" w:cs="Times New Roman"/>
          <w:b/>
          <w:color w:val="002060"/>
          <w:sz w:val="24"/>
          <w:szCs w:val="24"/>
        </w:rPr>
        <w:t>Функции</w:t>
      </w:r>
      <w:r w:rsidRPr="00123192"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 школьной библиотеки:</w:t>
      </w:r>
    </w:p>
    <w:p w:rsidR="009638D9" w:rsidRPr="00085266" w:rsidRDefault="009638D9" w:rsidP="009638D9">
      <w:pPr>
        <w:widowControl w:val="0"/>
        <w:numPr>
          <w:ilvl w:val="0"/>
          <w:numId w:val="2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информационная поддержка учебного процесса (обеспече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ние учеников и учителей учебниками, пособиями и методической литературой по их запросам);</w:t>
      </w:r>
    </w:p>
    <w:p w:rsidR="009638D9" w:rsidRPr="00085266" w:rsidRDefault="009638D9" w:rsidP="009638D9">
      <w:pPr>
        <w:widowControl w:val="0"/>
        <w:numPr>
          <w:ilvl w:val="0"/>
          <w:numId w:val="2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научная организация фондов и обработка документов (библиографическое описание документов, их классификация, техническая обработка, оформление и расстановка фондов, ведение картотек);</w:t>
      </w:r>
    </w:p>
    <w:p w:rsidR="009638D9" w:rsidRPr="00085266" w:rsidRDefault="009638D9" w:rsidP="009638D9">
      <w:pPr>
        <w:widowControl w:val="0"/>
        <w:numPr>
          <w:ilvl w:val="0"/>
          <w:numId w:val="2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деятельность по привлечению детей к чтению (подготовка и проведение мероприятий, направленных на развитие интереса к чтению, подготовка книжных выставок по учебным и другим темам и др.);</w:t>
      </w:r>
    </w:p>
    <w:p w:rsidR="009638D9" w:rsidRPr="00085266" w:rsidRDefault="009638D9" w:rsidP="009638D9">
      <w:pPr>
        <w:widowControl w:val="0"/>
        <w:numPr>
          <w:ilvl w:val="0"/>
          <w:numId w:val="2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мероприятия в помощь развитию информационной грамотности пользователей (в том числе – проведение библиотечных уроков, которые хотя и вменены в обязанность библиотекарям де-факто, но не отражаются в официальных должностных обязан</w:t>
      </w: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>ностях, а потому должны считаться дополнительной работой);</w:t>
      </w:r>
    </w:p>
    <w:p w:rsidR="009638D9" w:rsidRPr="00085266" w:rsidRDefault="009638D9" w:rsidP="009638D9">
      <w:pPr>
        <w:widowControl w:val="0"/>
        <w:numPr>
          <w:ilvl w:val="0"/>
          <w:numId w:val="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комплектование фондов;</w:t>
      </w:r>
    </w:p>
    <w:p w:rsidR="009638D9" w:rsidRPr="00085266" w:rsidRDefault="009638D9" w:rsidP="009638D9">
      <w:pPr>
        <w:widowControl w:val="0"/>
        <w:numPr>
          <w:ilvl w:val="0"/>
          <w:numId w:val="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8526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ведение учетной и планово-отчетной документации.</w:t>
      </w:r>
    </w:p>
    <w:p w:rsidR="00630CE7" w:rsidRDefault="006F2D9A" w:rsidP="006F2D9A">
      <w:pPr>
        <w:pStyle w:val="a3"/>
        <w:spacing w:line="276" w:lineRule="auto"/>
        <w:jc w:val="both"/>
      </w:pPr>
      <w:r>
        <w:t xml:space="preserve">Взаимодействие библиотекаря и читателя-школьника строится на принципах «педагогики сотворчества», где библиотеке отводится активная роль. Формирование устойчивого интереса к книге, воспитание культуры чтения, развитие творческого мышления осуществляется библиотекой с помощью инновационных и традиционных методов личностного и читательского развития. </w:t>
      </w:r>
      <w:proofErr w:type="gramStart"/>
      <w:r>
        <w:t>Это</w:t>
      </w:r>
      <w:proofErr w:type="gramEnd"/>
      <w:r>
        <w:t xml:space="preserve"> прежде всего индивидуальная работа, построенная в форме диалога. Второе - </w:t>
      </w:r>
      <w:r>
        <w:lastRenderedPageBreak/>
        <w:t xml:space="preserve">внеурочная жизнь школьника. Именно в ней проявляется эмоциональная, духовная сторона жизни ребенка. </w:t>
      </w:r>
    </w:p>
    <w:p w:rsidR="006F2D9A" w:rsidRDefault="006F2D9A" w:rsidP="006F2D9A">
      <w:pPr>
        <w:pStyle w:val="a3"/>
        <w:spacing w:line="276" w:lineRule="auto"/>
        <w:jc w:val="both"/>
      </w:pPr>
      <w:r>
        <w:t>В работе школьной библиотеки можно выделить ряд факторов, способствующих формированию активной читательской деятельности, готовности ребенка творить, реализовать свой творческий потенциал.</w:t>
      </w:r>
    </w:p>
    <w:p w:rsidR="006F2D9A" w:rsidRDefault="006F2D9A" w:rsidP="006F2D9A">
      <w:pPr>
        <w:pStyle w:val="a3"/>
        <w:spacing w:line="276" w:lineRule="auto"/>
        <w:jc w:val="both"/>
      </w:pPr>
      <w:r w:rsidRPr="00123192">
        <w:rPr>
          <w:color w:val="00B050"/>
        </w:rPr>
        <w:t>1)</w:t>
      </w:r>
      <w:r w:rsidRPr="00123192">
        <w:rPr>
          <w:b/>
          <w:i/>
          <w:color w:val="00B050"/>
          <w:u w:val="single"/>
        </w:rPr>
        <w:t>Временной фактор или фактор времени</w:t>
      </w:r>
      <w:r w:rsidRPr="00123192">
        <w:rPr>
          <w:color w:val="00B050"/>
        </w:rPr>
        <w:t>.</w:t>
      </w:r>
      <w:r>
        <w:t xml:space="preserve"> Библиотекарь и ребенок находятся рядом в течение </w:t>
      </w:r>
      <w:r w:rsidR="00630CE7">
        <w:t>одиннадцати</w:t>
      </w:r>
      <w:r>
        <w:t xml:space="preserve"> лет, что позволяет наблюдать за развитием ребенка.</w:t>
      </w:r>
    </w:p>
    <w:p w:rsidR="006F2D9A" w:rsidRDefault="006F2D9A" w:rsidP="006F2D9A">
      <w:pPr>
        <w:pStyle w:val="a3"/>
        <w:spacing w:line="276" w:lineRule="auto"/>
        <w:jc w:val="both"/>
      </w:pPr>
      <w:r w:rsidRPr="00123192">
        <w:rPr>
          <w:color w:val="00B050"/>
        </w:rPr>
        <w:t>2)</w:t>
      </w:r>
      <w:r w:rsidRPr="00123192">
        <w:rPr>
          <w:b/>
          <w:i/>
          <w:color w:val="00B050"/>
          <w:u w:val="single"/>
        </w:rPr>
        <w:t>Личностный фактор</w:t>
      </w:r>
      <w:r>
        <w:t xml:space="preserve"> - фактор сопричастности, сопереживания. Библиотекарь и ребенок. Их отношения складываются на личностном уровне (решение проблем общения, одиночества и др.)</w:t>
      </w:r>
    </w:p>
    <w:p w:rsidR="006F2D9A" w:rsidRDefault="006F2D9A" w:rsidP="006F2D9A">
      <w:pPr>
        <w:pStyle w:val="a3"/>
        <w:spacing w:line="276" w:lineRule="auto"/>
        <w:jc w:val="both"/>
      </w:pPr>
      <w:r w:rsidRPr="00123192">
        <w:rPr>
          <w:color w:val="00B050"/>
        </w:rPr>
        <w:t>3)</w:t>
      </w:r>
      <w:r w:rsidRPr="00123192">
        <w:rPr>
          <w:b/>
          <w:i/>
          <w:color w:val="00B050"/>
          <w:u w:val="single"/>
        </w:rPr>
        <w:t>Фактор сотрудничества</w:t>
      </w:r>
      <w:r w:rsidRPr="00123192">
        <w:rPr>
          <w:color w:val="00B050"/>
        </w:rPr>
        <w:t>.</w:t>
      </w:r>
      <w:r>
        <w:t xml:space="preserve"> Библиотекарь работает вместе с другими учителями. Это позволяет видеть в ребенке не только читателя, но и ученика.</w:t>
      </w:r>
    </w:p>
    <w:p w:rsidR="006F2D9A" w:rsidRDefault="006F2D9A" w:rsidP="006F2D9A">
      <w:pPr>
        <w:pStyle w:val="a3"/>
        <w:spacing w:line="276" w:lineRule="auto"/>
        <w:jc w:val="both"/>
      </w:pPr>
      <w:r w:rsidRPr="00123192">
        <w:rPr>
          <w:color w:val="00B050"/>
        </w:rPr>
        <w:t>4)</w:t>
      </w:r>
      <w:r w:rsidRPr="00123192">
        <w:rPr>
          <w:b/>
          <w:i/>
          <w:color w:val="00B050"/>
          <w:u w:val="single"/>
        </w:rPr>
        <w:t>Фактор - читательский опыт</w:t>
      </w:r>
      <w:r>
        <w:t xml:space="preserve"> библиотекаря и его влияние на читателя - ребенка.</w:t>
      </w:r>
    </w:p>
    <w:p w:rsidR="00294EB3" w:rsidRDefault="00D34F1E" w:rsidP="009D6BF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pict>
          <v:shape id="_x0000_s1034" type="#_x0000_t75" style="position:absolute;left:0;text-align:left;margin-left:54.45pt;margin-top:2.95pt;width:384.4pt;height:287.5pt;z-index:-251648000;mso-position-horizontal:absolute;mso-position-horizontal-relative:text;mso-position-vertical-relative:text">
            <v:imagedata r:id="rId15" o:title=""/>
          </v:shape>
          <o:OLEObject Type="Embed" ProgID="PowerPoint.Slide.12" ShapeID="_x0000_s1034" DrawAspect="Content" ObjectID="_1773213033" r:id="rId16"/>
        </w:pict>
      </w:r>
    </w:p>
    <w:p w:rsidR="00294EB3" w:rsidRDefault="00294EB3" w:rsidP="009D6BF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4EB3" w:rsidRDefault="00294EB3" w:rsidP="009D6BF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4EB3" w:rsidRDefault="00294EB3" w:rsidP="009D6BF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4EB3" w:rsidRDefault="00294EB3" w:rsidP="009D6BF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4EB3" w:rsidRDefault="00294EB3" w:rsidP="009D6BF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4EB3" w:rsidRDefault="00294EB3" w:rsidP="009D6BF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4EB3" w:rsidRDefault="00294EB3" w:rsidP="009D6BF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4EB3" w:rsidRDefault="00294EB3" w:rsidP="009D6BF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4EB3" w:rsidRDefault="00294EB3" w:rsidP="009D6BF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460F" w:rsidRDefault="0067386E" w:rsidP="009D6BF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400483F4" wp14:editId="0846F5DF">
            <wp:simplePos x="0" y="0"/>
            <wp:positionH relativeFrom="margin">
              <wp:posOffset>2476500</wp:posOffset>
            </wp:positionH>
            <wp:positionV relativeFrom="margin">
              <wp:posOffset>7320915</wp:posOffset>
            </wp:positionV>
            <wp:extent cx="3580130" cy="21209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12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3F44" w:rsidRPr="009D6BF3">
        <w:rPr>
          <w:rFonts w:ascii="Times New Roman" w:eastAsia="Times New Roman" w:hAnsi="Times New Roman" w:cs="Times New Roman"/>
          <w:sz w:val="24"/>
          <w:szCs w:val="24"/>
        </w:rPr>
        <w:t>Наша библиотек</w:t>
      </w:r>
      <w:proofErr w:type="gramStart"/>
      <w:r w:rsidR="00DA3F44" w:rsidRPr="009D6BF3">
        <w:rPr>
          <w:rFonts w:ascii="Times New Roman" w:eastAsia="Times New Roman" w:hAnsi="Times New Roman" w:cs="Times New Roman"/>
          <w:sz w:val="24"/>
          <w:szCs w:val="24"/>
        </w:rPr>
        <w:t>а–</w:t>
      </w:r>
      <w:proofErr w:type="gramEnd"/>
      <w:r w:rsidR="00DA3F44" w:rsidRPr="009D6BF3">
        <w:rPr>
          <w:rFonts w:ascii="Times New Roman" w:eastAsia="Times New Roman" w:hAnsi="Times New Roman" w:cs="Times New Roman"/>
          <w:sz w:val="24"/>
          <w:szCs w:val="24"/>
        </w:rPr>
        <w:t xml:space="preserve"> это библиотека открытого доступа, светлое, уютное помещение. Главная группа пользователей библиотеки учащиеся школы. В этом году услугами библиотеки пользовались </w:t>
      </w:r>
      <w:r w:rsidR="00CE6F43">
        <w:rPr>
          <w:rFonts w:ascii="Times New Roman" w:eastAsia="Times New Roman" w:hAnsi="Times New Roman" w:cs="Times New Roman"/>
          <w:sz w:val="24"/>
          <w:szCs w:val="24"/>
        </w:rPr>
        <w:t>100</w:t>
      </w:r>
      <w:r w:rsidR="0094460F">
        <w:rPr>
          <w:rFonts w:ascii="Times New Roman" w:eastAsia="Times New Roman" w:hAnsi="Times New Roman" w:cs="Times New Roman"/>
          <w:sz w:val="24"/>
          <w:szCs w:val="24"/>
        </w:rPr>
        <w:t>%</w:t>
      </w:r>
      <w:r w:rsidR="00DA3F44" w:rsidRPr="009D6BF3">
        <w:rPr>
          <w:rFonts w:ascii="Times New Roman" w:eastAsia="Times New Roman" w:hAnsi="Times New Roman" w:cs="Times New Roman"/>
          <w:sz w:val="24"/>
          <w:szCs w:val="24"/>
        </w:rPr>
        <w:t xml:space="preserve"> учащихся.</w:t>
      </w:r>
      <w:r w:rsidRPr="0067386E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94460F" w:rsidRDefault="0094460F" w:rsidP="009D6BF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460F" w:rsidRDefault="0094460F" w:rsidP="009D6BF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  <w:u w:val="single"/>
        </w:rPr>
      </w:pPr>
      <w:r w:rsidRPr="00086278">
        <w:rPr>
          <w:rFonts w:ascii="Times New Roman" w:eastAsia="Calibri" w:hAnsi="Times New Roman" w:cs="Times New Roman"/>
          <w:b/>
          <w:color w:val="002060"/>
          <w:sz w:val="24"/>
          <w:szCs w:val="24"/>
          <w:u w:val="single"/>
        </w:rPr>
        <w:lastRenderedPageBreak/>
        <w:t>Работа с читателями</w:t>
      </w:r>
    </w:p>
    <w:p w:rsidR="00086278" w:rsidRPr="00086278" w:rsidRDefault="00086278" w:rsidP="00086278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Ежедневно заполняется дневник школьной библиотеки, в котором ведется учет читателей и посещаемости библиотеки: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68"/>
        <w:gridCol w:w="2126"/>
        <w:gridCol w:w="1984"/>
      </w:tblGrid>
      <w:tr w:rsidR="00086278" w:rsidRPr="00086278" w:rsidTr="00237AB5">
        <w:tc>
          <w:tcPr>
            <w:tcW w:w="1668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126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читателей</w:t>
            </w:r>
          </w:p>
        </w:tc>
        <w:tc>
          <w:tcPr>
            <w:tcW w:w="1984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Число посещений</w:t>
            </w:r>
          </w:p>
        </w:tc>
      </w:tr>
      <w:tr w:rsidR="00086278" w:rsidRPr="00086278" w:rsidTr="00237AB5">
        <w:tc>
          <w:tcPr>
            <w:tcW w:w="1668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2126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392</w:t>
            </w:r>
          </w:p>
        </w:tc>
        <w:tc>
          <w:tcPr>
            <w:tcW w:w="1984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2920</w:t>
            </w:r>
          </w:p>
        </w:tc>
      </w:tr>
      <w:tr w:rsidR="00086278" w:rsidRPr="00086278" w:rsidTr="00237AB5">
        <w:tc>
          <w:tcPr>
            <w:tcW w:w="1668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2126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385</w:t>
            </w:r>
          </w:p>
        </w:tc>
        <w:tc>
          <w:tcPr>
            <w:tcW w:w="1984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2958</w:t>
            </w:r>
          </w:p>
        </w:tc>
      </w:tr>
      <w:tr w:rsidR="00086278" w:rsidRPr="00086278" w:rsidTr="00237AB5">
        <w:tc>
          <w:tcPr>
            <w:tcW w:w="1668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2126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388</w:t>
            </w:r>
          </w:p>
        </w:tc>
        <w:tc>
          <w:tcPr>
            <w:tcW w:w="1984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2972</w:t>
            </w:r>
          </w:p>
        </w:tc>
      </w:tr>
    </w:tbl>
    <w:p w:rsidR="00086278" w:rsidRPr="00086278" w:rsidRDefault="00086278" w:rsidP="00086278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Из таблицы хорошо видно, что число посещений выросло, а количество читателей уменьшилось. Это произошло из за уменьшения 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в школе. 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  <w:u w:val="single"/>
        </w:rPr>
      </w:pPr>
      <w:r w:rsidRPr="00086278">
        <w:rPr>
          <w:rFonts w:ascii="Times New Roman" w:eastAsia="Calibri" w:hAnsi="Times New Roman" w:cs="Times New Roman"/>
          <w:b/>
          <w:color w:val="002060"/>
          <w:sz w:val="24"/>
          <w:szCs w:val="24"/>
          <w:u w:val="single"/>
        </w:rPr>
        <w:t>Книговыдача</w:t>
      </w:r>
    </w:p>
    <w:p w:rsidR="00086278" w:rsidRPr="00086278" w:rsidRDefault="00086278" w:rsidP="00086278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76"/>
        <w:gridCol w:w="2376"/>
      </w:tblGrid>
      <w:tr w:rsidR="00086278" w:rsidRPr="00086278" w:rsidTr="00237AB5">
        <w:tc>
          <w:tcPr>
            <w:tcW w:w="2376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376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Всего выдано</w:t>
            </w:r>
          </w:p>
        </w:tc>
      </w:tr>
      <w:tr w:rsidR="00086278" w:rsidRPr="00086278" w:rsidTr="00237AB5">
        <w:tc>
          <w:tcPr>
            <w:tcW w:w="2376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2376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4521</w:t>
            </w:r>
          </w:p>
        </w:tc>
      </w:tr>
      <w:tr w:rsidR="00086278" w:rsidRPr="00086278" w:rsidTr="00237AB5">
        <w:tc>
          <w:tcPr>
            <w:tcW w:w="2376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2376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4622</w:t>
            </w:r>
          </w:p>
        </w:tc>
      </w:tr>
      <w:tr w:rsidR="00086278" w:rsidRPr="00086278" w:rsidTr="00237AB5">
        <w:tc>
          <w:tcPr>
            <w:tcW w:w="2376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2376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4662</w:t>
            </w:r>
          </w:p>
        </w:tc>
      </w:tr>
    </w:tbl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467"/>
        <w:gridCol w:w="2393"/>
        <w:gridCol w:w="2393"/>
        <w:gridCol w:w="2393"/>
      </w:tblGrid>
      <w:tr w:rsidR="00086278" w:rsidRPr="00086278" w:rsidTr="00237AB5">
        <w:trPr>
          <w:jc w:val="center"/>
        </w:trPr>
        <w:tc>
          <w:tcPr>
            <w:tcW w:w="2392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393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2393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2393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2022-2023</w:t>
            </w:r>
          </w:p>
        </w:tc>
      </w:tr>
      <w:tr w:rsidR="00086278" w:rsidRPr="00086278" w:rsidTr="00237AB5">
        <w:trPr>
          <w:jc w:val="center"/>
        </w:trPr>
        <w:tc>
          <w:tcPr>
            <w:tcW w:w="2392" w:type="dxa"/>
          </w:tcPr>
          <w:p w:rsidR="00086278" w:rsidRPr="00086278" w:rsidRDefault="00086278" w:rsidP="000862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Книгообеспеченность</w:t>
            </w:r>
            <w:proofErr w:type="spellEnd"/>
          </w:p>
        </w:tc>
        <w:tc>
          <w:tcPr>
            <w:tcW w:w="2393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30,76</w:t>
            </w:r>
          </w:p>
        </w:tc>
        <w:tc>
          <w:tcPr>
            <w:tcW w:w="2393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33,27</w:t>
            </w:r>
          </w:p>
        </w:tc>
        <w:tc>
          <w:tcPr>
            <w:tcW w:w="2393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33,15</w:t>
            </w:r>
          </w:p>
        </w:tc>
      </w:tr>
      <w:tr w:rsidR="00086278" w:rsidRPr="00086278" w:rsidTr="00237AB5">
        <w:trPr>
          <w:jc w:val="center"/>
        </w:trPr>
        <w:tc>
          <w:tcPr>
            <w:tcW w:w="2392" w:type="dxa"/>
          </w:tcPr>
          <w:p w:rsidR="00086278" w:rsidRPr="00086278" w:rsidRDefault="00086278" w:rsidP="000862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Посещаемость</w:t>
            </w:r>
          </w:p>
        </w:tc>
        <w:tc>
          <w:tcPr>
            <w:tcW w:w="2393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7,45</w:t>
            </w:r>
          </w:p>
        </w:tc>
        <w:tc>
          <w:tcPr>
            <w:tcW w:w="2393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7,68</w:t>
            </w:r>
          </w:p>
        </w:tc>
        <w:tc>
          <w:tcPr>
            <w:tcW w:w="2393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7,66</w:t>
            </w:r>
          </w:p>
        </w:tc>
      </w:tr>
      <w:tr w:rsidR="00086278" w:rsidRPr="00086278" w:rsidTr="00237AB5">
        <w:trPr>
          <w:jc w:val="center"/>
        </w:trPr>
        <w:tc>
          <w:tcPr>
            <w:tcW w:w="2392" w:type="dxa"/>
          </w:tcPr>
          <w:p w:rsidR="00086278" w:rsidRPr="00086278" w:rsidRDefault="00086278" w:rsidP="000862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Обращаемость</w:t>
            </w:r>
          </w:p>
        </w:tc>
        <w:tc>
          <w:tcPr>
            <w:tcW w:w="2393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2393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2393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0,36</w:t>
            </w:r>
          </w:p>
        </w:tc>
      </w:tr>
      <w:tr w:rsidR="00086278" w:rsidRPr="00086278" w:rsidTr="00237AB5">
        <w:trPr>
          <w:jc w:val="center"/>
        </w:trPr>
        <w:tc>
          <w:tcPr>
            <w:tcW w:w="2392" w:type="dxa"/>
          </w:tcPr>
          <w:p w:rsidR="00086278" w:rsidRPr="00086278" w:rsidRDefault="00086278" w:rsidP="000862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Читаемость</w:t>
            </w:r>
          </w:p>
        </w:tc>
        <w:tc>
          <w:tcPr>
            <w:tcW w:w="2393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11,53</w:t>
            </w:r>
          </w:p>
        </w:tc>
        <w:tc>
          <w:tcPr>
            <w:tcW w:w="2393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12,01</w:t>
            </w:r>
          </w:p>
        </w:tc>
        <w:tc>
          <w:tcPr>
            <w:tcW w:w="2393" w:type="dxa"/>
          </w:tcPr>
          <w:p w:rsidR="00086278" w:rsidRPr="00086278" w:rsidRDefault="00086278" w:rsidP="0008627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278">
              <w:rPr>
                <w:rFonts w:ascii="Times New Roman" w:eastAsia="Calibri" w:hAnsi="Times New Roman" w:cs="Times New Roman"/>
                <w:sz w:val="24"/>
                <w:szCs w:val="24"/>
              </w:rPr>
              <w:t>12,02</w:t>
            </w:r>
          </w:p>
        </w:tc>
      </w:tr>
    </w:tbl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Из таблицы видно, что 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книгообеспеченность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превышает норму. Это говорит о том, что нужно продолжить работу по списанию фонда и освобождению его от устаревшей и непрофильной литературы и излишней 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экземплярности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на основе его изучения.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В связи со списанием фонда обращаемость все равно ниже нормы. То есть фонд мало востребован и требует дальнейшего изучения и списания.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Показатель посещаемости отражается на читаемости. В данном случае он тоже ниже нормы.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Детям нравиться находиться в библиотеке на переменах, почитать и посмотреть книги и просто пообщаться. Думаю, что повысив количество библиотечных мероприятий, на будущий год, удастся повысить и остальные показатели. </w:t>
      </w:r>
    </w:p>
    <w:p w:rsidR="00086278" w:rsidRPr="00123192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2060"/>
          <w:sz w:val="24"/>
          <w:szCs w:val="24"/>
          <w:u w:val="single"/>
        </w:rPr>
      </w:pPr>
    </w:p>
    <w:p w:rsidR="00086278" w:rsidRPr="00086278" w:rsidRDefault="00086278" w:rsidP="00086278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  <w:u w:val="single"/>
        </w:rPr>
      </w:pPr>
      <w:r w:rsidRPr="00086278">
        <w:rPr>
          <w:rFonts w:ascii="Times New Roman" w:eastAsia="Calibri" w:hAnsi="Times New Roman" w:cs="Times New Roman"/>
          <w:b/>
          <w:color w:val="002060"/>
          <w:sz w:val="24"/>
          <w:szCs w:val="24"/>
          <w:u w:val="single"/>
        </w:rPr>
        <w:t>Массовая работа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Для привлечения 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к чтению проводится работа по раскрытию книжного фонда. К юбилейным датам русских и советских классиков оформляются тематические полки и открытые просмотры: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- Оформление и обзор 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книжно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>-иллюстративных выставок «Книги – юбиляры 2022 - 2023 года»;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- «Прочитай, не пожалеешь» - постоянно действующая выставка из цикла «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Читатель-читателю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>»;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- «Был город-фронт, была БЛОКАДА» - 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книжно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>-иллюстративная выставка;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- 22 октября – Праздник белых журавлей. Праздник поэзии и 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памяти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павших на полях сражений во всех войнах. Появился по инициативе поэта Расула Гамзатова: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- 4 ноября – День народного единства «Мы живём в России!»;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- 200-летний юбилей Ф. М. Достоевского;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- 16 ноября – Международный день толерантности;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lastRenderedPageBreak/>
        <w:t>- 19 ноября – день рождения Михаила Васильевича Ломоносова (1711–1765), первого русского учёног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естествоиспытателя мирового значения, химика и физика, астронома, поэта, основателя современного русского литературного языка;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- День словарей и энциклопедий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России праздник отмечают 22 ноября, в день рождения Владимира Даля;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- 27 января – День снятия Блокады Ленинграда «Героические люди - героический Ленинград»;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- 10 февраля – День памяти А. С. Пушкина;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- 11 февраля – день рождения русского писателя В. В. Бианки;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- 9 мая – День победы «И всё-таки мы победили!»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Calibri" w:eastAsia="Calibri" w:hAnsi="Calibri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2023 год объявлен Годом педагога и наставника. В честь этого события в школьной библиотеке оформлена экспозиция «Учителя, наставники, педагоги». 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Открывали экспозицию издания, рассказывающие о профессии учителя, ее значимости и развитии в нашем государстве.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Рассматривалась деятельность известных педагогов России, их методики, новаторские идеи и вклад в образование. Помимо знаменитого Константина Ушинского, Антона Макаренко, Василия Сухомлинского на выставке отмечены и другие ученые, писатели и психологи, которые также помогли улучшить отечественную систему воспитания и обучения.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4CEBBC8" wp14:editId="1A06D20F">
            <wp:extent cx="1523409" cy="2032257"/>
            <wp:effectExtent l="0" t="0" r="635" b="6350"/>
            <wp:docPr id="4" name="Рисунок 4" descr="https://sun9-22.userapi.com/impg/csgPN7_1N-oLBJflPkCKflGiMS551N5bcsuV0A/4f8e5YqWLe0.jpg?size=810x1080&amp;quality=95&amp;sign=74393e82a0813221f004dc340c5d93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g/csgPN7_1N-oLBJflPkCKflGiMS551N5bcsuV0A/4f8e5YqWLe0.jpg?size=810x1080&amp;quality=95&amp;sign=74393e82a0813221f004dc340c5d93ff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69" cy="203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2B53A3B" wp14:editId="4D87A66D">
            <wp:extent cx="1843464" cy="1382886"/>
            <wp:effectExtent l="0" t="0" r="4445" b="8255"/>
            <wp:docPr id="8" name="Рисунок 8" descr="https://sun9-63.userapi.com/impg/uYNFe0WwFpbXQbMoko895GYqcwID9uv2YIsjZA/tTuQG-e6Y9U.jpg?size=1280x960&amp;quality=95&amp;sign=46442f557d757318e4a4830f6646f4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3.userapi.com/impg/uYNFe0WwFpbXQbMoko895GYqcwID9uv2YIsjZA/tTuQG-e6Y9U.jpg?size=1280x960&amp;quality=95&amp;sign=46442f557d757318e4a4830f6646f4ef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31" cy="138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80877E4" wp14:editId="27EC4CEE">
            <wp:extent cx="1970684" cy="1478321"/>
            <wp:effectExtent l="0" t="0" r="0" b="7620"/>
            <wp:docPr id="9" name="Рисунок 9" descr="https://sun9-51.userapi.com/impg/Ev-8WgqcWhwIY4ie8GPPpqCwgg6Wd81bB4B-8A/yJeKBf9oNR4.jpg?size=1280x960&amp;quality=95&amp;sign=3012f5c772286b959b8f759b3b621b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1.userapi.com/impg/Ev-8WgqcWhwIY4ie8GPPpqCwgg6Wd81bB4B-8A/yJeKBf9oNR4.jpg?size=1280x960&amp;quality=95&amp;sign=3012f5c772286b959b8f759b3b621bd4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25" cy="147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В рамках недели безопасности в классах проходят беседы о правилах поведения в школе, на улице и дома, оформлены стенды по дорожной, пожарной, террористической безопасности.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F501DE7" wp14:editId="2F97FFC9">
            <wp:extent cx="1590261" cy="1976755"/>
            <wp:effectExtent l="0" t="0" r="0" b="4445"/>
            <wp:docPr id="10" name="Рисунок 10" descr="https://sun9-77.userapi.com/impg/0Wh84e9KndROLGCdXEpO0PvEFqypXAjwofZNRQ/vjVXWlioS6E.jpg?size=869x1080&amp;quality=95&amp;sign=be464b1cf508a7dbb6e413f4f0dc1b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7.userapi.com/impg/0Wh84e9KndROLGCdXEpO0PvEFqypXAjwofZNRQ/vjVXWlioS6E.jpg?size=869x1080&amp;quality=95&amp;sign=be464b1cf508a7dbb6e413f4f0dc1b22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81" cy="197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53C85D4" wp14:editId="2DE6FE9E">
            <wp:extent cx="1549707" cy="1971923"/>
            <wp:effectExtent l="0" t="0" r="0" b="0"/>
            <wp:docPr id="11" name="Рисунок 11" descr="https://sun9-28.userapi.com/impg/C-ydgazK4SmB9cxu-Mso04muHJQSYitoYijNTA/zJOmht80LW8.jpg?size=810x1080&amp;quality=95&amp;sign=f581ab9726e7be11abbd18d7e6a6bc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8.userapi.com/impg/C-ydgazK4SmB9cxu-Mso04muHJQSYitoYijNTA/zJOmht80LW8.jpg?size=810x1080&amp;quality=95&amp;sign=f581ab9726e7be11abbd18d7e6a6bcdc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409" cy="197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1C2BCC2" wp14:editId="76D00B48">
            <wp:extent cx="1867317" cy="1400780"/>
            <wp:effectExtent l="0" t="0" r="0" b="9525"/>
            <wp:docPr id="13" name="Рисунок 13" descr="https://sun9-21.userapi.com/impg/d_f7SZlBtNdw8MY-6MeAtnKbycSx5jKQjYdChQ/dYJUVIenYSQ.jpg?size=1280x960&amp;quality=95&amp;sign=0f828fc07161a480deb54423429eb0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1.userapi.com/impg/d_f7SZlBtNdw8MY-6MeAtnKbycSx5jKQjYdChQ/dYJUVIenYSQ.jpg?size=1280x960&amp;quality=95&amp;sign=0f828fc07161a480deb54423429eb0ab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460" cy="139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С целью отработки навыков безопасного поведения 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чрезвычайных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ситуациях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и пожарной безопасности. Старшим вожатым совместно с библиотекарем в начальной школе были проведены мероприятия. Для 1-х классов викторина «Огонь – друг, огонь - враг!». Во 2- 4 классах прошла интеллектуальная игра «Хочу быть пожарным!»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4DBAD3" wp14:editId="0F04F943">
            <wp:extent cx="1342530" cy="1007107"/>
            <wp:effectExtent l="0" t="0" r="0" b="3175"/>
            <wp:docPr id="14" name="Рисунок 14" descr="https://sun9-2.userapi.com/impg/J1TOll7ZSBIYGlb1YuVCp4GaHE2HcH-tVdikyQ/_2edasb3Fms.jpg?size=1280x960&amp;quality=95&amp;sign=70bda9c9c0aa203710df3165ee5825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.userapi.com/impg/J1TOll7ZSBIYGlb1YuVCp4GaHE2HcH-tVdikyQ/_2edasb3Fms.jpg?size=1280x960&amp;quality=95&amp;sign=70bda9c9c0aa203710df3165ee58250a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96" cy="100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CDB3331" wp14:editId="1047ACF4">
            <wp:extent cx="1827561" cy="1370956"/>
            <wp:effectExtent l="0" t="0" r="1270" b="1270"/>
            <wp:docPr id="16" name="Рисунок 16" descr="https://sun9-41.userapi.com/impg/mloq1w72brM-Q390k5NoiKp17ZoE7BJVfgjCJA/rjGYGDtHGKA.jpg?size=1280x960&amp;quality=95&amp;sign=4e70564204a8b59032424aec5da62a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1.userapi.com/impg/mloq1w72brM-Q390k5NoiKp17ZoE7BJVfgjCJA/rjGYGDtHGKA.jpg?size=1280x960&amp;quality=95&amp;sign=4e70564204a8b59032424aec5da62a53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744" cy="136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8C2D16D" wp14:editId="54E912B2">
            <wp:extent cx="1611128" cy="1208598"/>
            <wp:effectExtent l="0" t="0" r="8255" b="0"/>
            <wp:docPr id="17" name="Рисунок 17" descr="https://sun9-49.userapi.com/impg/WZikke8pzvEydIRd4YJsjbQcV2gx91xeIO7UGw/sMYt0LgFaQ4.jpg?size=1280x960&amp;quality=95&amp;sign=16e7b6633d0f1b27720caadcce890a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9.userapi.com/impg/WZikke8pzvEydIRd4YJsjbQcV2gx91xeIO7UGw/sMYt0LgFaQ4.jpg?size=1280x960&amp;quality=95&amp;sign=16e7b6633d0f1b27720caadcce890a59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526" cy="120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17 сентября исполнилось 165 лет со дня рождения основоположника отечественной космонавтики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изобретателя , мыслителя, ученого-самоучки Константина Эдуардовича Циолковского. В преддверии этой даты в библиотеке СОШ №1 г. Дмитриева была оформлена 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книжно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>-иллюстративная выставка «Отец русской космонавтики».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Выставку посетили 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обучающиеся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7б и 8б классов. Ребята познакомились с основными этапами жизни и научной деятельностью основоположника космонавтики, узнали много интересных фактов из биографии Константина Эдуардовича.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C7F172D" wp14:editId="02A8CB07">
            <wp:extent cx="1706524" cy="1280160"/>
            <wp:effectExtent l="0" t="0" r="8255" b="0"/>
            <wp:docPr id="18" name="Рисунок 18" descr="https://sun9-63.userapi.com/impg/x-K21ZbQXbtjwIlAF00JVdDsZmlf9DfMZIu0jA/PFFf6oEmL0E.jpg?size=1280x960&amp;quality=95&amp;sign=62a34b415ddf6127270c341e5d2f9f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3.userapi.com/impg/x-K21ZbQXbtjwIlAF00JVdDsZmlf9DfMZIu0jA/PFFf6oEmL0E.jpg?size=1280x960&amp;quality=95&amp;sign=62a34b415ddf6127270c341e5d2f9f73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827" cy="127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0818F6E" wp14:editId="2568382C">
            <wp:extent cx="1748048" cy="1311309"/>
            <wp:effectExtent l="0" t="0" r="5080" b="3175"/>
            <wp:docPr id="19" name="Рисунок 19" descr="https://sun9-41.userapi.com/impg/_GT1NoYw3TMUuBJV9ZCWWXDYFLdtirCngmAljg/WsdcexwkXl4.jpg?size=1280x960&amp;quality=95&amp;sign=1363e8619e9fb15f03d975a06b6eb5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1.userapi.com/impg/_GT1NoYw3TMUuBJV9ZCWWXDYFLdtirCngmAljg/WsdcexwkXl4.jpg?size=1280x960&amp;quality=95&amp;sign=1363e8619e9fb15f03d975a06b6eb547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31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A3FA5DC" wp14:editId="66CAB366">
            <wp:extent cx="1470540" cy="1103135"/>
            <wp:effectExtent l="0" t="0" r="0" b="1905"/>
            <wp:docPr id="20" name="Рисунок 20" descr="https://sun9-70.userapi.com/impg/cX5WLjRHk8eMcbgKTwBRrH6wgvJecSESZ1QCGA/HDOTSaGWMt8.jpg?size=1280x960&amp;quality=95&amp;sign=497f5b38a177e0f7fbbb955045fff1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0.userapi.com/impg/cX5WLjRHk8eMcbgKTwBRrH6wgvJecSESZ1QCGA/HDOTSaGWMt8.jpg?size=1280x960&amp;quality=95&amp;sign=497f5b38a177e0f7fbbb955045fff141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79" cy="110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19 сентября в СОШ №1 г. Дмитриева в 8б классе был проведен урок мужества, посвященный 80-летию со дня гибели 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льговских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юных героев-подпольщиков.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В ходе мероприятия школьники узнали об юных патриотах нашего Курского края. Совершили виртуальную экскурсию в музей 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молодогвардейцев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действующий в городе Льгове, которому в 2019 году был вручен приз общественного признания «Курская антоновка».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9513F07" wp14:editId="0CEBA366">
            <wp:extent cx="2002490" cy="1502180"/>
            <wp:effectExtent l="0" t="0" r="0" b="3175"/>
            <wp:docPr id="21" name="Рисунок 21" descr="https://sun9-67.userapi.com/impg/-rPKC8N--YsgrFozTAjVoMHoziaqb3r1c7UKxQ/9gXtRJ0J9sE.jpg?size=1280x960&amp;quality=95&amp;sign=ac070d158f2b85964ad15005798a13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67.userapi.com/impg/-rPKC8N--YsgrFozTAjVoMHoziaqb3r1c7UKxQ/9gXtRJ0J9sE.jpg?size=1280x960&amp;quality=95&amp;sign=ac070d158f2b85964ad15005798a13d7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99" cy="150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6E827D7" wp14:editId="534D4E41">
            <wp:extent cx="1695925" cy="1272209"/>
            <wp:effectExtent l="0" t="0" r="0" b="4445"/>
            <wp:docPr id="22" name="Рисунок 22" descr="https://sun9-33.userapi.com/impg/M9w2JTVGe_8pVADROqR5NP1gPFunie89OsNscw/dXeefUsL6KI.jpg?size=1280x960&amp;quality=95&amp;sign=acf882b9e32fe4ec956c0be0ede0af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3.userapi.com/impg/M9w2JTVGe_8pVADROqR5NP1gPFunie89OsNscw/dXeefUsL6KI.jpg?size=1280x960&amp;quality=95&amp;sign=acf882b9e32fe4ec956c0be0ede0afac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39" cy="127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"Выдумщик и путешественник Б. Житков" - участниками такого мероприятия, проведённого в библиотеке, стали ученики 4а 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класса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.В</w:t>
      </w:r>
      <w:proofErr w:type="spellEnd"/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сентябре исполнилось 140 лет со дня рождения русского и советского писателя, педагога, путешественника и исследователя, автора популярных приключенческих рассказов и повестей Бориса Степановича Житкова. Ребята заранее прочитали произведения "Про слона", "Рассказы о животных", "Что я видел" и другие. А в библиотеке активно отвечали на вопросы литературной викторины по рассказам Б. Житкова и знакомились с его книгами. Мероприятие сопровождалось электронной презентацией и просмотром мультфильма по рассказу "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Пудя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>". В конце мероприятия ребята поделились своими впечатлениями и взяли для чтения другие произведения Б. Житкова.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BFE3B6" wp14:editId="778F9D9F">
            <wp:extent cx="2338332" cy="1752775"/>
            <wp:effectExtent l="0" t="0" r="5080" b="0"/>
            <wp:docPr id="23" name="Рисунок 23" descr="https://sun9-66.userapi.com/impg/BXmkoNl5nPErfvCrN2XfWcpgA70AIoHGwSW_CQ/eUOgx0qQWdw.jpg?size=1040x780&amp;quality=95&amp;sign=c066930811a5bb3c6ce113c6834a0e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6.userapi.com/impg/BXmkoNl5nPErfvCrN2XfWcpgA70AIoHGwSW_CQ/eUOgx0qQWdw.jpg?size=1040x780&amp;quality=95&amp;sign=c066930811a5bb3c6ce113c6834a0edb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392" cy="175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B9EDB2A" wp14:editId="784AC494">
            <wp:extent cx="1797643" cy="1347483"/>
            <wp:effectExtent l="0" t="0" r="0" b="5080"/>
            <wp:docPr id="24" name="Рисунок 24" descr="https://sun9-48.userapi.com/impg/zJ3sLYSwmVQ_MmmUnS0Va6MvPV4hGLOYrkQX0Q/7LWadKVqigU.jpg?size=1040x780&amp;quality=95&amp;sign=42d8aaf16430978f05a09714581333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48.userapi.com/impg/zJ3sLYSwmVQ_MmmUnS0Va6MvPV4hGLOYrkQX0Q/7LWadKVqigU.jpg?size=1040x780&amp;quality=95&amp;sign=42d8aaf16430978f05a097145813338e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9" cy="134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В библиотеке нашей школе прошла акция «Письмо солдату». Учащиеся школы писали письма и рисовали рисунки участникам боевых действий для поддержания духа и поднятия настроения. В письмах дети рассказывали о себе, о своих планах и мечтах, писали о школьной жизни. Ребята вложили в свои строки поддержку, благодарность и самое главное надежду. 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Написать письмо солдату для многих ребят оказалось очень важным и ответственным делом. 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Основными целями акции стало военно-патриотическое воспитание детей и моральная поддержка солдат российской армии.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D179C0A" wp14:editId="5DC9DC56">
            <wp:extent cx="2098707" cy="1574358"/>
            <wp:effectExtent l="0" t="0" r="0" b="6985"/>
            <wp:docPr id="25" name="Рисунок 25" descr="https://sun9-17.userapi.com/impg/GHqIN2G-kWIYOkC6RquOyS35ELtQP-9rtEKrtA/uNXvs2fPDhc.jpg?size=1280x960&amp;quality=95&amp;sign=fea0a2a017f0bc4444356873c4e880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17.userapi.com/impg/GHqIN2G-kWIYOkC6RquOyS35ELtQP-9rtEKrtA/uNXvs2fPDhc.jpg?size=1280x960&amp;quality=95&amp;sign=fea0a2a017f0bc4444356873c4e88057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21" cy="157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416ABA1" wp14:editId="14C317E8">
            <wp:extent cx="1390203" cy="1854557"/>
            <wp:effectExtent l="0" t="0" r="635" b="0"/>
            <wp:docPr id="26" name="Рисунок 26" descr="https://sun9-61.userapi.com/impg/wBDLXcoyW5yXRngs3xj-GCt6bnHCURKrWUXqcA/n7Sq7vV7kas.jpg?size=810x1080&amp;quality=95&amp;sign=8ec4b8d96d2bd77dcfdf06e8247564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1.userapi.com/impg/wBDLXcoyW5yXRngs3xj-GCt6bnHCURKrWUXqcA/n7Sq7vV7kas.jpg?size=810x1080&amp;quality=95&amp;sign=8ec4b8d96d2bd77dcfdf06e82475644b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710" cy="185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B78DFA6" wp14:editId="072897E8">
            <wp:extent cx="2035111" cy="1526651"/>
            <wp:effectExtent l="0" t="0" r="3810" b="0"/>
            <wp:docPr id="27" name="Рисунок 27" descr="https://sun9-68.userapi.com/impg/aidzskYGJsYqyHQRQm0KdTMyiUm8JAVqLva_3Q/bfiohrvQkII.jpg?size=1280x960&amp;quality=95&amp;sign=dab6ebc04dabb3b6e36efff65fc39c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68.userapi.com/impg/aidzskYGJsYqyHQRQm0KdTMyiUm8JAVqLva_3Q/bfiohrvQkII.jpg?size=1280x960&amp;quality=95&amp;sign=dab6ebc04dabb3b6e36efff65fc39c90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086" cy="152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Питание – один из наиболее важных аспектов здорового образа жизни. С 10 по 14 октября 2022 года в школе №1 г. Дмитриева старшим вожатым совместно с библиотекарем была проведена неделя «Мы за здоровое питание!", посвященная Всемирному Дню здорового питания. Неделя проходила под девизом: "Здоровое питание – отличное образование!". 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Цель мероприятий: сформировать у обучающихся понятие «здоровое питание», объяснить обучающимся, что такое режим и рацион питания, познакомить с перечнем пищевых веществ, необходимых человеку, а также с калорийностью продуктов.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Неделя здорового питания помогла повысить уровень осведомленности учащихся о значимости здорового питания.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В 5а классе</w:t>
      </w:r>
      <w:r w:rsidRPr="00086278">
        <w:rPr>
          <w:rFonts w:ascii="Calibri" w:eastAsia="Calibri" w:hAnsi="Calibri" w:cs="Segoe UI Symbol"/>
          <w:sz w:val="24"/>
          <w:szCs w:val="24"/>
        </w:rPr>
        <w:t xml:space="preserve"> </w:t>
      </w:r>
      <w:r w:rsidRPr="00086278">
        <w:rPr>
          <w:rFonts w:ascii="Times New Roman" w:eastAsia="Calibri" w:hAnsi="Times New Roman" w:cs="Times New Roman"/>
          <w:sz w:val="24"/>
          <w:szCs w:val="24"/>
        </w:rPr>
        <w:t>прошел Час общения на тему «Знатоки правильного питания». В ходе мероприятия обучающиеся узнали, правильно ли они питаются, какие продукты вредны для здоровья, какие полезны.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Calibri" w:eastAsia="Calibri" w:hAnsi="Calibri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Обучающиеся 3б класса приняли активное участие в интерактивной игре «Секреты здорового питания». В игре участвовали две команды «Апельсин» и «Мандарин». В результате подсчета баллов победу одержала команда «Апельсин».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Ребята из 2-го класса отправились в путешествие по литературным сказкам, вспомнили пословицы, посвященные питанию, угадывали литературного героя. В процессе путешествия у детей сформировалось представление о том, как можно сохранять и укреплять здоровье, соблюдая законы правильного, рационального питания. 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809625" y="542925"/>
            <wp:positionH relativeFrom="margin">
              <wp:align>left</wp:align>
            </wp:positionH>
            <wp:positionV relativeFrom="margin">
              <wp:align>top</wp:align>
            </wp:positionV>
            <wp:extent cx="1565910" cy="1565910"/>
            <wp:effectExtent l="0" t="0" r="0" b="0"/>
            <wp:wrapSquare wrapText="bothSides"/>
            <wp:docPr id="28" name="Рисунок 28" descr="https://sun9-31.userapi.com/impg/hvDq5fChzYr6AH8CD-vb0SOpzlYggFZewZuMYQ/heN4OyQOXlA.jpg?size=1000x1000&amp;quality=95&amp;sign=e88f5b8890e3b002158901d240846a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31.userapi.com/impg/hvDq5fChzYr6AH8CD-vb0SOpzlYggFZewZuMYQ/heN4OyQOXlA.jpg?size=1000x1000&amp;quality=95&amp;sign=e88f5b8890e3b002158901d240846aea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lastRenderedPageBreak/>
        <w:t>В октябре прошли уроки мужества и классные часы, посвященные нашему земляку, Герою Советского Союза Михаилу Алексеевичу Булатову.  Он принадлежал к легендарному поколению победителей и созидателей, которое с честью прошло через тяжелейшие испытания военного времени, сделало все возможное и невозможное для Великой Победы.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815208D" wp14:editId="2D8E7E84">
            <wp:extent cx="2461656" cy="2647784"/>
            <wp:effectExtent l="0" t="0" r="0" b="635"/>
            <wp:docPr id="29" name="Рисунок 29" descr="https://sun9-58.userapi.com/impg/3D-pW_If2TwDEN2kk90CcUXxaOCQ5ZjpKNhL2A/HWUF7DJ947M.jpg?size=1004x1080&amp;quality=95&amp;sign=0996cd872c79cb72f155f6eb4ba383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58.userapi.com/impg/3D-pW_If2TwDEN2kk90CcUXxaOCQ5ZjpKNhL2A/HWUF7DJ947M.jpg?size=1004x1080&amp;quality=95&amp;sign=0996cd872c79cb72f155f6eb4ba38301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99" cy="264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E9857C2" wp14:editId="456B8418">
            <wp:extent cx="3028731" cy="2274073"/>
            <wp:effectExtent l="0" t="0" r="635" b="0"/>
            <wp:docPr id="30" name="Рисунок 30" descr="https://sun9-54.userapi.com/impg/7dDg6WsouUtLmttvbwAxxQ_aEHeSTS28wTo8og/eXu5p1z_MSM.jpg?size=1280x961&amp;quality=95&amp;sign=6a4b4d08ce615db78f3ea1d043c200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54.userapi.com/impg/7dDg6WsouUtLmttvbwAxxQ_aEHeSTS28wTo8og/eXu5p1z_MSM.jpg?size=1280x961&amp;quality=95&amp;sign=6a4b4d08ce615db78f3ea1d043c200d1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53" cy="227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25 октября отмечается Международный день школьных библиотек. Этот праздник был учрежден в 1999 году по инициативе ЮНЕСКО, чтобы привлечь внимание к значимости школьных библиотек, формированию и пополнению их фондов.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Именно сегодня ученики 6 «А» классах стали участниками акции «хорошая книга бесконечна», в ходе которой пополнили школьный библиотечный фонд книгами, предназначенными для обучающихся начальной школы.</w:t>
      </w:r>
      <w:proofErr w:type="gramEnd"/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8B765A9" wp14:editId="3EC3CF2C">
            <wp:extent cx="2371754" cy="1995777"/>
            <wp:effectExtent l="0" t="0" r="0" b="5080"/>
            <wp:docPr id="31" name="Рисунок 31" descr="https://sun9-12.userapi.com/impg/z7vHvSwt0KUTT8RtUH-LpAnzksskDPdWLVQ65w/F8oKsA5yXLk.jpg?size=1280x1077&amp;quality=95&amp;sign=d6076c37b0eb974592f6e13547c8b7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12.userapi.com/impg/z7vHvSwt0KUTT8RtUH-LpAnzksskDPdWLVQ65w/F8oKsA5yXLk.jpg?size=1280x1077&amp;quality=95&amp;sign=d6076c37b0eb974592f6e13547c8b7d6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03" cy="199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8EFAF76" wp14:editId="1E2B31F6">
            <wp:extent cx="1430499" cy="1908313"/>
            <wp:effectExtent l="0" t="0" r="0" b="0"/>
            <wp:docPr id="32" name="Рисунок 32" descr="https://sun9-55.userapi.com/impg/XD0YPae4TG3FsKWeMa93dIeUkt_s2EGcUe_tyg/hOvDpftfn20.jpg?size=810x1080&amp;quality=95&amp;sign=18d8aed8564f43c8a69def5f6be254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5.userapi.com/impg/XD0YPae4TG3FsKWeMa93dIeUkt_s2EGcUe_tyg/hOvDpftfn20.jpg?size=810x1080&amp;quality=95&amp;sign=18d8aed8564f43c8a69def5f6be254e1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9992" cy="190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«Всем нам в единстве, в дружбе жить, в Россию верить и любить»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Красным цветом отмечен в календаре день 4 ноября. В этот день, начиная с 2005 года, Российская Федерация отмечает Государственный праздник – День народного единства. И хотя это праздник новый (в этом году ему исполняется 15 лет), но своё начало он берёт в далёком XVII веке, в Смутном, как его называли, времени. Именно тогда была продемонстрирована сила человеческого духа, сплотившегося перед лицом общей опасности, мужество и героизм, способность отдать жизнь за свободу и независимость Родины. Праздник олицетворяет традиции патриотизма, взаимопомощи и единения вокруг общих целей, которыми по праву гордится многонациональный народ России. Мы сильны и непобедимы, когда по-настоящему едины!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28 октября в нашей школе прошли мероприятия, посвященные Дню народного единства «Всем нам в единстве, в дружбе жить, в Россию верить и любить».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Во всех классах учащиеся познакомились с историей возникновения праздника, окунулись в историю. В ярких и информативных презентациях учащиеся проследили хронологию событий, увидели подвиги наших предков во имя независимости Родины.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lastRenderedPageBreak/>
        <w:t>По результатам проведенного урока в библиотеке оформлен информационный стенд «Россия! Единая и непобедимая!».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A287A03" wp14:editId="7DDDC883">
            <wp:extent cx="2279373" cy="1709530"/>
            <wp:effectExtent l="0" t="0" r="6985" b="5080"/>
            <wp:docPr id="33" name="Рисунок 33" descr="https://sun9-48.userapi.com/impg/B_I2-z4sbZ5Iw8BRoXcAHEjM4azu9Nkv4z9oUg/w03v_zk3KHs.jpg?size=1152x864&amp;quality=95&amp;sign=b03b91dbba3c1d1ab556ac27f835c7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48.userapi.com/impg/B_I2-z4sbZ5Iw8BRoXcAHEjM4azu9Nkv4z9oUg/w03v_zk3KHs.jpg?size=1152x864&amp;quality=95&amp;sign=b03b91dbba3c1d1ab556ac27f835c7c7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33" cy="170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0623A5B" wp14:editId="13659D23">
            <wp:extent cx="1621232" cy="2162755"/>
            <wp:effectExtent l="0" t="0" r="0" b="9525"/>
            <wp:docPr id="34" name="Рисунок 34" descr="https://sun9-7.userapi.com/impg/tCuiDRGe_Neb3y9cAjMMjA2teIONLTPMDX1sLw/6ywhAlSC5ic.jpg?size=810x1080&amp;quality=95&amp;sign=4a9283919ab739ae9890e25e707fb5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7.userapi.com/impg/tCuiDRGe_Neb3y9cAjMMjA2teIONLTPMDX1sLw/6ywhAlSC5ic.jpg?size=810x1080&amp;quality=95&amp;sign=4a9283919ab739ae9890e25e707fb5cc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36" cy="216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C4A06A8" wp14:editId="7EEE24AF">
            <wp:extent cx="1558455" cy="2079007"/>
            <wp:effectExtent l="0" t="0" r="3810" b="0"/>
            <wp:docPr id="35" name="Рисунок 35" descr="https://sun9-40.userapi.com/impg/EnZrU5ULYwRrAS4mN0pZa1ShZ8m_tCIM-9-0ng/AQ7fqz_vCTk.jpg?size=810x1080&amp;quality=95&amp;sign=d5d7904d63d4e64dfaf02df4327a8e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40.userapi.com/impg/EnZrU5ULYwRrAS4mN0pZa1ShZ8m_tCIM-9-0ng/AQ7fqz_vCTk.jpg?size=810x1080&amp;quality=95&amp;sign=d5d7904d63d4e64dfaf02df4327a8e09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638" cy="208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28 октября в 9«а» прошел классный час, посвященный Дню народного единства. Ребята вспомнили о событиях 1612 года, когда воины ополчения под предводительством Кузьмы Минина и Дмитрия Пожарского штурмом взяли Китай-город, освободив Москву от польских интервентов и продемонстрировав образец героизма и сплоченности всего народа вне зависимости от происхождения, вероисповедания и положения в обществе.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1023C9F" wp14:editId="1DDC5A95">
            <wp:extent cx="1803936" cy="1015489"/>
            <wp:effectExtent l="0" t="0" r="6350" b="0"/>
            <wp:docPr id="36" name="Рисунок 36" descr="https://sun9-80.userapi.com/impg/cCc89iQ4xondq_8URddBMFf7XFmD1YxVxMFcNQ/cgiDCyvYJTc.jpg?size=1280x720&amp;quality=95&amp;sign=19f5ba40dac1e94d654a4d480c5fb3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80.userapi.com/impg/cCc89iQ4xondq_8URddBMFf7XFmD1YxVxMFcNQ/cgiDCyvYJTc.jpg?size=1280x720&amp;quality=95&amp;sign=19f5ba40dac1e94d654a4d480c5fb306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073" cy="10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98BD029" wp14:editId="73BD7A0D">
            <wp:extent cx="2033980" cy="1144988"/>
            <wp:effectExtent l="0" t="0" r="4445" b="0"/>
            <wp:docPr id="37" name="Рисунок 37" descr="https://sun9-73.userapi.com/impg/Qnkq2cvDDEjdx575he-B4RjtfFOUA6FsY_82Sg/ll0nW3AzHTI.jpg?size=1280x720&amp;quality=95&amp;sign=9ee47cabf5494e8d3da886cdf493c9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9-73.userapi.com/impg/Qnkq2cvDDEjdx575he-B4RjtfFOUA6FsY_82Sg/ll0nW3AzHTI.jpg?size=1280x720&amp;quality=95&amp;sign=9ee47cabf5494e8d3da886cdf493c97b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879" cy="114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Для 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3б класса в библиотеке была проведена увлекательная игра-путешествие по сказкам Дмитрия 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Наркисовича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Мамина-Сибиряка.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Мероприятие приурочено к 170-летию со дня рождения Д. Н. 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Мамина-Сибиряка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>, имя которого широко известно в нашей стране. Его произведения для детей входят в школьную программу, по ним сняты мультфильмы, поставлены спектакли.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На мероприятии юные читатели узнали факты из жизни и творчества писателя, познакомились с его сборником «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Алёнушкины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сказки».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В ходе мероприятия дети стали участниками театрализации и артистично разыграли мини-спектакль по произведению «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Сказка про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храброго зайца - длинные уши, косые глаза, короткий хвост».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Затем дети приняли участие в викторине по сказкам писателя. С большим интересом отгадывали загадки и отвечали на вопросы.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70037AA" wp14:editId="6E6440A8">
            <wp:extent cx="411290" cy="914400"/>
            <wp:effectExtent l="0" t="0" r="8255" b="0"/>
            <wp:docPr id="38" name="Рисунок 38" descr="https://sun9-77.userapi.com/impg/3jdYKfZnknoyEXM8ojb_neYnlZwacuPNZXPR5w/drpIGe3GK-o.jpg?size=486x1080&amp;quality=95&amp;sign=38919ddc06e210bfec19fd7055e7f1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77.userapi.com/impg/3jdYKfZnknoyEXM8ojb_neYnlZwacuPNZXPR5w/drpIGe3GK-o.jpg?size=486x1080&amp;quality=95&amp;sign=38919ddc06e210bfec19fd7055e7f184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17" cy="92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7116D50" wp14:editId="129B4858">
            <wp:extent cx="404138" cy="898498"/>
            <wp:effectExtent l="0" t="0" r="0" b="0"/>
            <wp:docPr id="39" name="Рисунок 39" descr="https://sun9-76.userapi.com/impg/18QZNuGIWEGPQKATozP2H8fxpyQkVLS1DdV-Kw/dTatQbnOJzE.jpg?size=486x1080&amp;quality=95&amp;sign=031fa3066fcf84477efa7adb7c4f23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76.userapi.com/impg/18QZNuGIWEGPQKATozP2H8fxpyQkVLS1DdV-Kw/dTatQbnOJzE.jpg?size=486x1080&amp;quality=95&amp;sign=031fa3066fcf84477efa7adb7c4f239b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05" cy="90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A3306DF" wp14:editId="429B8DFA">
            <wp:extent cx="382680" cy="850789"/>
            <wp:effectExtent l="0" t="0" r="0" b="6985"/>
            <wp:docPr id="40" name="Рисунок 40" descr="https://sun9-43.userapi.com/impg/mVyiCUuX9MLQGBewasgreGdzWqIds-d7iFPl5A/eYqgHeqou2I.jpg?size=486x1080&amp;quality=95&amp;sign=cc1df9a4e3d90342d9f1dd22e01291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43.userapi.com/impg/mVyiCUuX9MLQGBewasgreGdzWqIds-d7iFPl5A/eYqgHeqou2I.jpg?size=486x1080&amp;quality=95&amp;sign=cc1df9a4e3d90342d9f1dd22e0129134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80" cy="85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«В 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здоровом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теле-здоровый дух»- так звучит девиз, под которым прошли профилактические мероприятия в 6-х классах в течение учебной недели.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A2780D" wp14:editId="47E46875">
            <wp:extent cx="1946831" cy="1460427"/>
            <wp:effectExtent l="0" t="0" r="0" b="6985"/>
            <wp:docPr id="41" name="Рисунок 41" descr="https://sun9-4.userapi.com/impg/L8ik3_6YjghzlvCvaIk3JO7sW50QxLJSPuoGcg/j3GPmBisgVA.jpg?size=1280x960&amp;quality=95&amp;sign=39af42b6e2ea7704a7fa839b15beff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4.userapi.com/impg/L8ik3_6YjghzlvCvaIk3JO7sW50QxLJSPuoGcg/j3GPmBisgVA.jpg?size=1280x960&amp;quality=95&amp;sign=39af42b6e2ea7704a7fa839b15befff0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95" cy="14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0883343" wp14:editId="24235441">
            <wp:extent cx="1589022" cy="1192015"/>
            <wp:effectExtent l="0" t="0" r="0" b="8255"/>
            <wp:docPr id="42" name="Рисунок 42" descr="https://sun9-21.userapi.com/impg/yBv3hNwDDUDk7H8xfW_rp_qkfHczJgMFBFrMBA/I47tnlh63bw.jpg?size=1280x960&amp;quality=95&amp;sign=9b6e5040b7310c94e2a17fda097daf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21.userapi.com/impg/yBv3hNwDDUDk7H8xfW_rp_qkfHczJgMFBFrMBA/I47tnlh63bw.jpg?size=1280x960&amp;quality=95&amp;sign=9b6e5040b7310c94e2a17fda097daf49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442" cy="11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20 ноября 1989 года Генеральная Ассамблея ООН приняла Конвенцию о правах ребенка – это важный документ, регулирующий защиту прав детей во всем мире. Это был добровольный акт признания того, что для выживания и развития человечеству необходимо защищать права детей. Конвенция о правах ребенка провозгласила, что ребенок является самостоятельным субъектом права, обладает всеми правами человека и требует особой защиты и заботы государства в силу его уязвимости. В нашей стране придается огромное значение защите детей, социально-правовой защите каждого живущего ребенка.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16 ноября в МКОУ «СОШ №1 г. Дмитриева» прошли мероприятия, посвященные всероссийскому Дню правовой помощи детям. 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В 9б классе (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кл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>. рук.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Ашуркова И.И.) прошла интерактивная игра «Ребенок в правовом государстве». В игре принимали участие 2 команды: «Права» и «Обязанности» ребята показали свои знания в честной борьбе. Победу одержала команда «Права». Также школьники получили багаж новых знаний.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Библиотекарем 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Тяпиной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Т. В. в 7б классе (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кл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>. рук.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Рытиков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К.Ю.) 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был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проведет информационный час «Тебе о праве - право о тебе». Ребята познакомились с основными правами и обязанностями – правом на жизнь и имя, образование и отдых, медицинскую помощь и правильное питание, на любовь и заботу со стороны взрослых. Затрагивались темы правового консультирования детей по вопросам их собственных прав, обсуждали жизненные ситуации, в которые попадают ребята. В завершении мероприятия школьники отвечали на вопросы викторины, тем самым закрепили полученные знания.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A63FCF4" wp14:editId="68EC1772">
            <wp:extent cx="1992652" cy="1494800"/>
            <wp:effectExtent l="0" t="0" r="7620" b="0"/>
            <wp:docPr id="43" name="Рисунок 43" descr="https://sun9-79.userapi.com/impg/GCh57dqtzGmee9IPVwKKa-mq3zbnWw72gtX7XA/DhlnDL_B7nI.jpg?size=1280x960&amp;quality=95&amp;sign=55e506573f66770897a5b59c24d734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un9-79.userapi.com/impg/GCh57dqtzGmee9IPVwKKa-mq3zbnWw72gtX7XA/DhlnDL_B7nI.jpg?size=1280x960&amp;quality=95&amp;sign=55e506573f66770897a5b59c24d734ba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672" cy="149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44C6587" wp14:editId="41DFC236">
            <wp:extent cx="1801921" cy="1351722"/>
            <wp:effectExtent l="0" t="0" r="8255" b="1270"/>
            <wp:docPr id="44" name="Рисунок 44" descr="https://sun9-68.userapi.com/impg/q10Iyj-Ss8K8fuenUQ57rPobiXUXQZnuFXl5Hg/YnBEFyfrz2I.jpg?size=1280x960&amp;quality=95&amp;sign=076aab5b44abd7af3196057bfce745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un9-68.userapi.com/impg/q10Iyj-Ss8K8fuenUQ57rPobiXUXQZnuFXl5Hg/YnBEFyfrz2I.jpg?size=1280x960&amp;quality=95&amp;sign=076aab5b44abd7af3196057bfce745a8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29" cy="135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02A671C" wp14:editId="35C280AD">
            <wp:extent cx="1770490" cy="1327868"/>
            <wp:effectExtent l="0" t="0" r="1270" b="5715"/>
            <wp:docPr id="45" name="Рисунок 45" descr="https://sun9-73.userapi.com/impg/s_7RvJj7eVJe54ICBCd_SDlvPFnan11pYQK0Ng/SJrXrISq5jo.jpg?size=1152x864&amp;quality=95&amp;sign=fbd5b4fd9a8f40f4b042df1c36d14d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73.userapi.com/impg/s_7RvJj7eVJe54ICBCd_SDlvPFnan11pYQK0Ng/SJrXrISq5jo.jpg?size=1152x864&amp;quality=95&amp;sign=fbd5b4fd9a8f40f4b042df1c36d14d2e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958" cy="132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В 8а классе прошло мероприятие, посвященное Дню герба Российской Федерации.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Calibri" w:eastAsia="Calibri" w:hAnsi="Calibri" w:cs="Segoe UI Symbol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Ребята с интересом посмотрели документальный фильм «Из истории государственного герба». И приняли участие в Аукционе знаний «Мой герб». ‼В игре принимали участие 2 команды: «Отечество» и «Отчизна». Аукцион состоял из 17 вопросов касающихся истории России. Школьники не только вспомнили историю своего государства, но и узнали много нового. В захватывающей игре и честном состязании победу одержала команда «Отечество».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Calibri" w:eastAsia="Calibri" w:hAnsi="Calibri" w:cs="Segoe UI Symbol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Calibri" w:eastAsia="Calibri" w:hAnsi="Calibri" w:cs="Times New Roman"/>
          <w:sz w:val="24"/>
          <w:szCs w:val="24"/>
        </w:rPr>
      </w:pPr>
      <w:r w:rsidRPr="00086278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01CF4F15" wp14:editId="09199121">
            <wp:extent cx="2002489" cy="1502180"/>
            <wp:effectExtent l="0" t="0" r="0" b="3175"/>
            <wp:docPr id="46" name="Рисунок 46" descr="https://sun9-52.userapi.com/impg/sVj1-MEwwxKkVyvwigQSEXGD-gV0Rw2JLF0j7w/0bkXhaOBt_w.jpg?size=1280x960&amp;quality=95&amp;sign=a521f8a123a99756d66312cc369b88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un9-52.userapi.com/impg/sVj1-MEwwxKkVyvwigQSEXGD-gV0Rw2JLF0j7w/0bkXhaOBt_w.jpg?size=1280x960&amp;quality=95&amp;sign=a521f8a123a99756d66312cc369b88a4&amp;type=album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98" cy="150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Calibri" w:eastAsia="Calibri" w:hAnsi="Calibri" w:cs="Times New Roman"/>
          <w:sz w:val="24"/>
          <w:szCs w:val="24"/>
        </w:rPr>
        <w:t xml:space="preserve">  </w:t>
      </w:r>
      <w:r w:rsidRPr="00086278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34E150D2" wp14:editId="42E64ABE">
            <wp:extent cx="2077508" cy="1558456"/>
            <wp:effectExtent l="0" t="0" r="0" b="3810"/>
            <wp:docPr id="47" name="Рисунок 47" descr="https://sun9-14.userapi.com/impg/nNDh48S77s67z-Z7SzIB4CsXP4oEs0a6jtyKSA/Leh9jtPVMso.jpg?size=1280x960&amp;quality=95&amp;sign=74509c4acc57ef2b5d57f563508c61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un9-14.userapi.com/impg/nNDh48S77s67z-Z7SzIB4CsXP4oEs0a6jtyKSA/Leh9jtPVMso.jpg?size=1280x960&amp;quality=95&amp;sign=74509c4acc57ef2b5d57f563508c61c1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442" cy="155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Calibri" w:eastAsia="Calibri" w:hAnsi="Calibri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lastRenderedPageBreak/>
        <w:t>В 9 «а» классе прошел урок мужества «Живая память». Ребята читали стихи, слушали песни о героях Великой Отечественной войны, совершили виртуальную экскурсию по городам России, увидели памятники Неизвестному солдату. Не гаснут Вечные огни — три с половиной тысячи по всей нашей стране. Как память о каждом солдате…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7CE2A0A" wp14:editId="5B2F76AE">
            <wp:extent cx="2415351" cy="1359673"/>
            <wp:effectExtent l="0" t="0" r="4445" b="0"/>
            <wp:docPr id="48" name="Рисунок 48" descr="https://sun9-39.userapi.com/impg/AI4g73WBMYlhMPE42cTr-p3b2P3gmQIv6S4Kjg/aEwFz5BsIIc.jpg?size=1280x720&amp;quality=95&amp;sign=b6b8172310ad3037fcb8438473ab7d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39.userapi.com/impg/AI4g73WBMYlhMPE42cTr-p3b2P3gmQIv6S4Kjg/aEwFz5BsIIc.jpg?size=1280x720&amp;quality=95&amp;sign=b6b8172310ad3037fcb8438473ab7df8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857" cy="135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6E8E221" wp14:editId="6F37DB8F">
            <wp:extent cx="2372976" cy="1335819"/>
            <wp:effectExtent l="0" t="0" r="8890" b="0"/>
            <wp:docPr id="49" name="Рисунок 49" descr="https://sun9-28.userapi.com/impg/jTnIK4RspyJLz2e0J-cWKGFXV8LZW0b2URfMGg/XAen4feTWhQ.jpg?size=1280x720&amp;quality=95&amp;sign=0504494861786103541c2527fbe1ca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un9-28.userapi.com/impg/jTnIK4RspyJLz2e0J-cWKGFXV8LZW0b2URfMGg/XAen4feTWhQ.jpg?size=1280x720&amp;quality=95&amp;sign=0504494861786103541c2527fbe1ca3d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25" cy="1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В рамках информационной кампании волонтеры школы, Чекрыгина Алина и Никитина Екатерина, провели акцию «Стоп, грипп!» среди учащихся 5 - 6 классов. Акция проходила под лозунгом "Чтоб простуду победить, руки с мылом нужно мыть!" Ребята познакомили учащихся с рекомендациями по профилактике гриппа и ОРВИ, а также раздали памятки «ОРВИ. ГРИПП. ПРОФИЛАКТИКА». Библиотекарем школы 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Тяпиной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Т.В. были организованы и проведены информационные минутки «Будь здоров!». Обучающимся напомнили о признаках заболевания гриппом и ОРВИ, мерах профилактики и необходимости витаминизации и вакцинации.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Берегите себя и будьте здоровы!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CEEF968" wp14:editId="06E2D963">
            <wp:extent cx="1643405" cy="1162095"/>
            <wp:effectExtent l="0" t="0" r="0" b="0"/>
            <wp:docPr id="50" name="Рисунок 50" descr="https://sun9-18.userapi.com/impg/0mKO8aaty1UIB_MnWfiRjSAxg_t8H-dbeRsyOA/E_BJyhkRsZo.jpg?size=1280x905&amp;quality=95&amp;sign=7adde7bd749ce2457ff3a4d263c47c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un9-18.userapi.com/impg/0mKO8aaty1UIB_MnWfiRjSAxg_t8H-dbeRsyOA/E_BJyhkRsZo.jpg?size=1280x905&amp;quality=95&amp;sign=7adde7bd749ce2457ff3a4d263c47c2a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323" cy="116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7BA4CD5" wp14:editId="5122651D">
            <wp:extent cx="1804136" cy="1015602"/>
            <wp:effectExtent l="0" t="0" r="5715" b="0"/>
            <wp:docPr id="51" name="Рисунок 51" descr="https://sun9-21.userapi.com/impg/Bu0ZAR8Da5XHcpwEW-kXMzt29i7hZCY0YC6DHQ/nJDRi6QEWQA.jpg?size=1280x720&amp;quality=95&amp;sign=2021b602461ccbcade230c6798bcdc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21.userapi.com/impg/Bu0ZAR8Da5XHcpwEW-kXMzt29i7hZCY0YC6DHQ/nJDRi6QEWQA.jpg?size=1280x720&amp;quality=95&amp;sign=2021b602461ccbcade230c6798bcdc5e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73" cy="10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F8DEC4B" wp14:editId="72AEBC27">
            <wp:extent cx="1939713" cy="1455088"/>
            <wp:effectExtent l="0" t="0" r="3810" b="0"/>
            <wp:docPr id="52" name="Рисунок 52" descr="https://sun9-42.userapi.com/impg/w06zMH_URmqI7Ffe-nE5G-ccIV7TghV6EZkpYQ/QYrc-8KaCNs.jpg?size=1280x960&amp;quality=95&amp;sign=9c4c0bf35e0231159546f21543f5b6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un9-42.userapi.com/impg/w06zMH_URmqI7Ffe-nE5G-ccIV7TghV6EZkpYQ/QYrc-8KaCNs.jpg?size=1280x960&amp;quality=95&amp;sign=9c4c0bf35e0231159546f21543f5b66d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784" cy="145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Накануне Дня Героев Отечества на первом этаже школы оформлен информационный стенд «Героям Великой войны вечная слава». Информация, размещённая на стенде, помогла совершить исторический экскурс в героическое прошлое нашей страны, узнать о славных победах, которые сыграли решающую роль в истории Отечества. Из представленного материала по истории школьники узнали о том, как наши предки защищали русскую землю с первых веков ее существования, как укрепляли Древнерусское государство, как дали отпор наполеоновской армии герои 1812 года, как защищали Родину от захватчиков наши воины во время первой мировой и Великой Отечественной войн. Для стенда подобрана информация, отражающая мужество, благородство, отвагу воинов. На стенде не просто фотографии полных кавалеров ордена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С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>в. Георгия Победоносца, но и небольшая информация о самом празднике, о героях, о христианском святом, великомученике Георгии Победоносце.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4752C3D" wp14:editId="0E2EF49C">
            <wp:extent cx="1982112" cy="1486894"/>
            <wp:effectExtent l="0" t="0" r="0" b="0"/>
            <wp:docPr id="53" name="Рисунок 53" descr="https://sun9-51.userapi.com/impg/t_6sxyqRbv1cgKuH-_aXAsJTEFv7hrnLNIDTwA/XFQUI98sPC4.jpg?size=1280x960&amp;quality=95&amp;sign=15d10faaf95cb59d79ae9585cc2ee1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un9-51.userapi.com/impg/t_6sxyqRbv1cgKuH-_aXAsJTEFv7hrnLNIDTwA/XFQUI98sPC4.jpg?size=1280x960&amp;quality=95&amp;sign=15d10faaf95cb59d79ae9585cc2ee1f4&amp;type=albu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41" cy="148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A6AACFC" wp14:editId="297B0EBF">
            <wp:extent cx="2098707" cy="1574358"/>
            <wp:effectExtent l="0" t="0" r="0" b="6985"/>
            <wp:docPr id="54" name="Рисунок 54" descr="https://sun9-76.userapi.com/impg/Qlii9GspJ8RWYhYVXJDdXWCdP6FW04zc-36zAw/GFSNsP3xCTM.jpg?size=1280x960&amp;quality=95&amp;sign=e49d1d77392ddc67ede776bbbb8f2f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76.userapi.com/impg/Qlii9GspJ8RWYhYVXJDdXWCdP6FW04zc-36zAw/GFSNsP3xCTM.jpg?size=1280x960&amp;quality=95&amp;sign=e49d1d77392ddc67ede776bbbb8f2f73&amp;type=album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20" cy="157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В 1-б классе прошел классный час " День Героев Отечества". Первоклассники познакомились с историей происхождения этого праздника, узнали имена полных Георгиевских кавалеров, послушали рассказ о маршале Г. К. Жукове. В конце мероприятия ребята сделали вывод, что в </w:t>
      </w:r>
      <w:r w:rsidRPr="00086278">
        <w:rPr>
          <w:rFonts w:ascii="Times New Roman" w:eastAsia="Calibri" w:hAnsi="Times New Roman" w:cs="Times New Roman"/>
          <w:sz w:val="24"/>
          <w:szCs w:val="24"/>
        </w:rPr>
        <w:lastRenderedPageBreak/>
        <w:t>День Героев Отечества мы отдаем дань благодарности, уважения и памяти всем, совершившим подвиги во славу Родины.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0F18F00" wp14:editId="7E07D620">
            <wp:extent cx="1812858" cy="1359673"/>
            <wp:effectExtent l="0" t="0" r="0" b="0"/>
            <wp:docPr id="55" name="Рисунок 55" descr="https://sun9-39.userapi.com/impg/3LJmG486WMz4sgrgfUgQJl8JXdq3-Cm7UIoi8g/AuJH4q3nJJc.jpg?size=1032x774&amp;quality=95&amp;sign=36b327dde36c741108c50bc5d293cf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un9-39.userapi.com/impg/3LJmG486WMz4sgrgfUgQJl8JXdq3-Cm7UIoi8g/AuJH4q3nJJc.jpg?size=1032x774&amp;quality=95&amp;sign=36b327dde36c741108c50bc5d293cf4e&amp;type=album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17" cy="135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DAE95D2" wp14:editId="7DB64711">
            <wp:extent cx="1109230" cy="1478942"/>
            <wp:effectExtent l="0" t="0" r="0" b="6985"/>
            <wp:docPr id="56" name="Рисунок 56" descr="https://sun9-56.userapi.com/impg/1clZlpukrerzyAN0H96h7jTdN-POrX36VN5F_w/A3m5rHx9U9U.jpg?size=774x1032&amp;quality=95&amp;sign=b00c6ac28847096a356df60fab29e5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un9-56.userapi.com/impg/1clZlpukrerzyAN0H96h7jTdN-POrX36VN5F_w/A3m5rHx9U9U.jpg?size=774x1032&amp;quality=95&amp;sign=b00c6ac28847096a356df60fab29e5bf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79" cy="147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За каждой историей подвига, за каждым сообщением из зоны проведения спецоперации стоят люди, наши бойцы. Они мужественно выполняют свой долг. Многих героев россияне знают в лицо, благодаря 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билбордам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на улицах с фотографиями. В библиотеке школы №1 г. Дмитриева оформлен тематический стенд «ГЕРОИ – С ВЕЧНО РУССКИМ СЕРДЦЕМ», где собрана информация с портретами военных, которые проявили себя в ходе спецоперации.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Цель экспозиции — формирование в общественном сознании подрастающего поколения памяти о героях России.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4D156B4" wp14:editId="7DF81712">
            <wp:extent cx="1406657" cy="1876508"/>
            <wp:effectExtent l="0" t="0" r="3175" b="0"/>
            <wp:docPr id="57" name="Рисунок 57" descr="https://sun9-5.userapi.com/impg/N_nXJNf3P6eX6c7RndsgggfRWLhHGJ04__Z20Q/doBqi-_R2Gk.jpg?size=810x1080&amp;quality=95&amp;sign=5f9c268f527374ebd9e908cd6561aa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5.userapi.com/impg/N_nXJNf3P6eX6c7RndsgggfRWLhHGJ04__Z20Q/doBqi-_R2Gk.jpg?size=810x1080&amp;quality=95&amp;sign=5f9c268f527374ebd9e908cd6561aa1f&amp;type=album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59" cy="187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19A0C05" wp14:editId="7DCBE6AB">
            <wp:extent cx="1436459" cy="1916264"/>
            <wp:effectExtent l="0" t="0" r="0" b="8255"/>
            <wp:docPr id="58" name="Рисунок 58" descr="https://sun9-7.userapi.com/impg/HgfZ7-bgyl7fF3u58VY-WXDPOpf9zW-ZucA6aA/WZzFdEuODD8.jpg?size=810x1080&amp;quality=95&amp;sign=bfd07786436b440b49e855e462f22f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un9-7.userapi.com/impg/HgfZ7-bgyl7fF3u58VY-WXDPOpf9zW-ZucA6aA/WZzFdEuODD8.jpg?size=810x1080&amp;quality=95&amp;sign=bfd07786436b440b49e855e462f22f6c&amp;type=album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950" cy="19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25D1992" wp14:editId="18AABBA6">
            <wp:extent cx="1460300" cy="1948069"/>
            <wp:effectExtent l="0" t="0" r="6985" b="0"/>
            <wp:docPr id="59" name="Рисунок 59" descr="https://sun9-43.userapi.com/impg/RsuotQnCduTw15JVaM54bwKmgR9aSm0TKwrrHw/YLEP54qIBNQ.jpg?size=810x1080&amp;quality=95&amp;sign=cba0b58f8b8b055ef67d6db71dc829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un9-43.userapi.com/impg/RsuotQnCduTw15JVaM54bwKmgR9aSm0TKwrrHw/YLEP54qIBNQ.jpg?size=810x1080&amp;quality=95&amp;sign=cba0b58f8b8b055ef67d6db71dc8292f&amp;type=album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61" cy="195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86278" w:rsidRPr="00086278" w:rsidRDefault="00086278" w:rsidP="00086278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В 6б классе библиотекарем 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Тяпиной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Т.В. был проведен урок мужества «ГЕРОИ РОССИИ, ГЕРОИ ДОНБАССА 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–П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>АМЯТЬ СИЛЬНЕЕ ВРЕМЕН!»</w:t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8ED9F53" wp14:editId="7F06330D">
            <wp:extent cx="1263607" cy="1685676"/>
            <wp:effectExtent l="0" t="0" r="0" b="0"/>
            <wp:docPr id="60" name="Рисунок 60" descr="https://sun9-72.userapi.com/impg/0ZHbBLcyfFAJhsbmXqTHozDkuziaWuAbB_KZXA/nqwde5McT5I.jpg?size=810x1080&amp;quality=95&amp;sign=4b456fecb4db6706b858ef3d3070a4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72.userapi.com/impg/0ZHbBLcyfFAJhsbmXqTHozDkuziaWuAbB_KZXA/nqwde5McT5I.jpg?size=810x1080&amp;quality=95&amp;sign=4b456fecb4db6706b858ef3d3070a4f4&amp;type=album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334" cy="168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BE17C40" wp14:editId="046866C4">
            <wp:extent cx="2259740" cy="1693628"/>
            <wp:effectExtent l="0" t="0" r="7620" b="1905"/>
            <wp:docPr id="61" name="Рисунок 61" descr="https://sun9-78.userapi.com/impg/oeeWDqogRokZHTNHVGKCMmTHgZzD_wZCUP_yTg/lpivlc2wi1g.jpg?size=1280x959&amp;quality=95&amp;sign=fc2289691995262d1f7647ff011ce0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un9-78.userapi.com/impg/oeeWDqogRokZHTNHVGKCMmTHgZzD_wZCUP_yTg/lpivlc2wi1g.jpg?size=1280x959&amp;quality=95&amp;sign=fc2289691995262d1f7647ff011ce0e4&amp;type=album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483" cy="169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43B1391" wp14:editId="596A7B83">
            <wp:extent cx="2174866" cy="1630017"/>
            <wp:effectExtent l="0" t="0" r="0" b="8890"/>
            <wp:docPr id="62" name="Рисунок 62" descr="https://sun9-16.userapi.com/impg/blVqNmWYaCZYiQnG2jbrqtbTO0A8bcQFhKu3TA/ZAq6fh4MVno.jpg?size=1280x959&amp;quality=95&amp;sign=fa487a1e6067a5bc937088a1cb5b11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un9-16.userapi.com/impg/blVqNmWYaCZYiQnG2jbrqtbTO0A8bcQFhKu3TA/ZAq6fh4MVno.jpg?size=1280x959&amp;quality=95&amp;sign=fa487a1e6067a5bc937088a1cb5b1101&amp;type=album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619" cy="162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В 7а классе был проведен Урок памяти «Непобежденный 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Ленинград»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.Ш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>кольникам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было рассказано о детях блокадного Ленинграда, о голоде и лишениях ленинградцев, о стойкости жителей и глубокой веры в победу.</w:t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Библиотекарь 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Тяпина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Т.В. рассказала ребятам о великом народном подвиге, единстве и мужестве защитников города, о правилах выживания в те голодные годы. Кроме того, учащимся был продемонстрирован документальный видеофильм «Операция «Искра».</w:t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Ребята дополнили 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услышанное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о великом подвиге защитников Ленинграда, чтением стихотворений об этом героическом событии.</w:t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lastRenderedPageBreak/>
        <w:t>Хочется верить, что проведенный урок оставил сильное эмоциональное впечатление у школьников, позволил им задуматься о своей жизни, изучить, осмыслить и проанализировать опыт поколений.</w:t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511489F" wp14:editId="631BFB83">
            <wp:extent cx="2512612" cy="2512612"/>
            <wp:effectExtent l="0" t="0" r="2540" b="2540"/>
            <wp:docPr id="63" name="Рисунок 63" descr="https://sun9-76.userapi.com/impg/BeySqtuoSkzAS62jR6eyhQSMwacmnJew8vpJzw/--xAPnOXC84.jpg?size=1200x1200&amp;quality=95&amp;sign=762644e14ceac81842c3dccf4653dc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un9-76.userapi.com/impg/BeySqtuoSkzAS62jR6eyhQSMwacmnJew8vpJzw/--xAPnOXC84.jpg?size=1200x1200&amp;quality=95&amp;sign=762644e14ceac81842c3dccf4653dccd&amp;type=album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91" cy="250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38CC52E" wp14:editId="0A754178">
            <wp:extent cx="2536466" cy="2536466"/>
            <wp:effectExtent l="0" t="0" r="0" b="0"/>
            <wp:docPr id="64" name="Рисунок 64" descr="https://sun9-38.userapi.com/impg/PjUg7vm182SCjse28vQ6DgTaDfvbYt2fPYhnwA/gNs4AAb1aig.jpg?size=1200x1200&amp;quality=95&amp;sign=7d6d49f104bcf13832ba12fc618932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sun9-38.userapi.com/impg/PjUg7vm182SCjse28vQ6DgTaDfvbYt2fPYhnwA/gNs4AAb1aig.jpg?size=1200x1200&amp;quality=95&amp;sign=7d6d49f104bcf13832ba12fc61893209&amp;type=album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3416" cy="253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Накануне 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памятной даты, посвященной 80 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летию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Сталинградской битвы в 7б и 6 б классах библиотекарь 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Тяпина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Тамара Владимировна провела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патриотический час «Сталинград: 200 дней стойкости и мужества». Началось мероприятие с вопросов «Сталинградская битва» - почему мы об этом говорим?», «Почему сегодня надо помнить и говорить и о битве, и о войне?». После проведенного блиц – опроса, ребята познакомились с историческими фактами военных лет. Еще раз вместе с Тамарой Владимировной «перелистнули» легендарные страницы истории. Узнали, что в суровые годы вместе 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взрослыми сражались на фронтах и в тылу врага дети. Как и взрослым, детям пришлось пережить и голод, и холод, и гибель родных, но они не только держались, но и делали все, что было в их силах ради победы. Особый интерес вызвал у детей рассказ о доме Павлова, в котором в течение 58 дней героически держала оборону группа советских бойцов.</w:t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F5D3E35" wp14:editId="47285823">
            <wp:extent cx="2172149" cy="1630017"/>
            <wp:effectExtent l="0" t="0" r="0" b="8890"/>
            <wp:docPr id="65" name="Рисунок 65" descr="https://sun9-63.userapi.com/impg/rVacKaYpB_T4Nt6N7VNd-OUnuc6pzvgwRkWHIQ/QS0XynE076k.jpg?size=960x720&amp;quality=95&amp;sign=702e6d902befa8d968daa654f5576f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un9-63.userapi.com/impg/rVacKaYpB_T4Nt6N7VNd-OUnuc6pzvgwRkWHIQ/QS0XynE076k.jpg?size=960x720&amp;quality=95&amp;sign=702e6d902befa8d968daa654f5576fb9&amp;type=album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43" cy="162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1CA0B3B" wp14:editId="6F1DD270">
            <wp:extent cx="2585389" cy="1940119"/>
            <wp:effectExtent l="0" t="0" r="5715" b="3175"/>
            <wp:docPr id="66" name="Рисунок 66" descr="https://sun9-79.userapi.com/impg/Ij3DbiGmreMODqdieHuIIUoc3keg37GWrgDYLg/vz31jwqUFUU.jpg?size=960x720&amp;quality=95&amp;sign=26b239cf3819b4319206f93efcf1c5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un9-79.userapi.com/impg/Ij3DbiGmreMODqdieHuIIUoc3keg37GWrgDYLg/vz31jwqUFUU.jpg?size=960x720&amp;quality=95&amp;sign=26b239cf3819b4319206f93efcf1c55a&amp;type=album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715" cy="193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Квест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-игра «Басни дедушки Крылова» в 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3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а классе</w:t>
      </w:r>
      <w:r w:rsidRPr="00086278">
        <w:rPr>
          <w:rFonts w:ascii="Calibri" w:eastAsia="Calibri" w:hAnsi="Calibri" w:cs="Segoe UI Symbol"/>
          <w:sz w:val="24"/>
          <w:szCs w:val="24"/>
        </w:rPr>
        <w:t xml:space="preserve">. </w:t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Класс разделился на 3 команды. Капитаны команд должны 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были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разгадав ребус узнать название команды, получить маршрутный лист, найти картинку, соответствующую названию своей команды. На каждой станции за работу команда получала фрагмент рисунка. Команды прошли станции: «Библиографическая», «Эрудит», «Угадай-ка», «Литературная столовая», «Знатоки», «Театральная». На каждой станции ребят ждали интересные задания по басням 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И.А.Крылова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. Они отгадывали зашифрованных героев басен, угадывали необычное меню, продолжали строки из басен, по морали называли басню и находили иллюстрацию к ней, объясняли выражения из его произведений, которые стали «крылатыми» и много других поучительных игр и заданий. Станция «Театральная» была завершающей, где 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собрались гости из других классов и каждая команда показала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инсценировку заранее подготовленной басни.</w:t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61F0434" wp14:editId="4EF11FEC">
            <wp:extent cx="1865518" cy="1399430"/>
            <wp:effectExtent l="0" t="0" r="1905" b="0"/>
            <wp:docPr id="67" name="Рисунок 67" descr="https://sun9-78.userapi.com/impg/FshHmULfOFjnYRY5Kqwwc8R2kIIThqVnrIsIJw/OpQb4d4arUY.jpg?size=1280x960&amp;quality=95&amp;sign=17260c1c870d6a1ce8b18c909689f4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un9-78.userapi.com/impg/FshHmULfOFjnYRY5Kqwwc8R2kIIThqVnrIsIJw/OpQb4d4arUY.jpg?size=1280x960&amp;quality=95&amp;sign=17260c1c870d6a1ce8b18c909689f4fe&amp;type=album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663" cy="139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3628331" wp14:editId="454FBC34">
            <wp:extent cx="2130504" cy="1598212"/>
            <wp:effectExtent l="0" t="0" r="3175" b="2540"/>
            <wp:docPr id="68" name="Рисунок 68" descr="https://sun9-27.userapi.com/impg/tL2RDe91zI_5dk4ZyukIn-dVJNo4h3GaGBliRg/3T9-SzGTatM.jpg?size=1280x960&amp;quality=95&amp;sign=d67ec410a2dd7d05af5cedac6d292a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un9-27.userapi.com/impg/tL2RDe91zI_5dk4ZyukIn-dVJNo4h3GaGBliRg/3T9-SzGTatM.jpg?size=1280x960&amp;quality=95&amp;sign=d67ec410a2dd7d05af5cedac6d292acd&amp;type=album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39" cy="160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1 февраля в 7б классе прошёл классный час "Сталинградская битва". Есть в истории такие события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которые навечно вписаны в героическую летопись нашей страны. 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Одно из них - Сталинградская битва-решающее сражение всей Второй мировой войны, в котором советские войска одержали крупнейшую победу.</w:t>
      </w:r>
      <w:proofErr w:type="gramEnd"/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EF3E2B8" wp14:editId="0D4D7FCB">
            <wp:extent cx="1734277" cy="1606163"/>
            <wp:effectExtent l="0" t="0" r="0" b="0"/>
            <wp:docPr id="69" name="Рисунок 69" descr="https://sun9-6.userapi.com/impg/nQ4kRgqyVo7tLsXrX3T_J4fAcw5mG9zeiy65Rw/9GAaZY1h2S0.jpg?size=768x711&amp;quality=95&amp;sign=90c45a45730457e8b1b237e1114394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un9-6.userapi.com/impg/nQ4kRgqyVo7tLsXrX3T_J4fAcw5mG9zeiy65Rw/9GAaZY1h2S0.jpg?size=768x711&amp;quality=95&amp;sign=90c45a45730457e8b1b237e11143949e&amp;type=album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031" cy="161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12C4524" wp14:editId="4A657156">
            <wp:extent cx="2655471" cy="1494845"/>
            <wp:effectExtent l="0" t="0" r="0" b="0"/>
            <wp:docPr id="70" name="Рисунок 70" descr="https://sun9-21.userapi.com/impg/zexxBG2uszNVB5ZQhgqwkdNzuIxZozVfedvsBw/dqXt6060YCE.jpg?size=1280x720&amp;quality=95&amp;sign=d97cf27ac15219c61afb7252a763a7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un9-21.userapi.com/impg/zexxBG2uszNVB5ZQhgqwkdNzuIxZozVfedvsBw/dqXt6060YCE.jpg?size=1280x720&amp;quality=95&amp;sign=d97cf27ac15219c61afb7252a763a75e&amp;type=album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53" cy="14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>В целях активизации внимания учащихся на необходимости проявления бдительности для предотвращения совершения террористических актов, содействия формированию толерантности, предупреждения межнациональной розни и нетерпимости, воспитания чувства милосердия к жертвам терактов, ознакомления обучающихся с основными правилами поведения в условиях теракта и захвата в заложники 16 февраля 2023 года библиотекарь провела информационный час «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Эктремизму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и терроризму - нет!».</w:t>
      </w:r>
      <w:proofErr w:type="gramEnd"/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0B9C271" wp14:editId="6165267E">
            <wp:extent cx="1941467" cy="1455089"/>
            <wp:effectExtent l="0" t="0" r="1905" b="0"/>
            <wp:docPr id="71" name="Рисунок 71" descr="https://sun9-53.userapi.com/impg/HYS-Hq58TqXkAivDMX2Yzi_ErKtg4xYyna1gDQ/PPtwV4s9sEM.jpg?size=1280x959&amp;quality=96&amp;sign=bd735575df8ab7830f2e72d930b468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sun9-53.userapi.com/impg/HYS-Hq58TqXkAivDMX2Yzi_ErKtg4xYyna1gDQ/PPtwV4s9sEM.jpg?size=1280x959&amp;quality=96&amp;sign=bd735575df8ab7830f2e72d930b46873&amp;type=album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246" cy="145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0828785" wp14:editId="2A95A154">
            <wp:extent cx="2365831" cy="1773141"/>
            <wp:effectExtent l="0" t="0" r="0" b="0"/>
            <wp:docPr id="72" name="Рисунок 72" descr="https://sun9-3.userapi.com/impg/eQKXxbqtTlUW88qQI-t6dNUrXRPfJ9VgIeycUg/DVYd6afLYso.jpg?size=1280x959&amp;quality=96&amp;sign=d6cfa2a2eee01d2adf4eb1bce426d6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un9-3.userapi.com/impg/eQKXxbqtTlUW88qQI-t6dNUrXRPfJ9VgIeycUg/DVYd6afLYso.jpg?size=1280x959&amp;quality=96&amp;sign=d6cfa2a2eee01d2adf4eb1bce426d6f5&amp;type=album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562" cy="17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Для учащихся 6б класса была проведена познавательно-игровая программа, посвящённая Дню православной книги " Свет разуменья книжного". Библиотекарь 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Тяпина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Т.В. познакомила ребят с историей праздника, рассказала о святых равноапостольных братьях Кирилле и 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Мефодии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>, о развитии книгопечатания, истории создания первой русской печатной книги «Апостол». Беседа сопровождалась мультимедийной презентацией «Духовных книг божественная мудрость», викториной «По страницам православных книг».</w:t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Юные читатели приняли участие в конкурсах: «Составь пословицы», «Отгадай кроссворд», «Секретный приказ», «Перевертыши», состязание эрудитов «К истокам книгопечатания».</w:t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После мероприятия все желающие смогли познакомиться с книгами, представленными на выставке «С православной книгой по дорогам детства» и получили напутствие от учителя, что </w:t>
      </w:r>
      <w:r w:rsidRPr="00086278">
        <w:rPr>
          <w:rFonts w:ascii="Times New Roman" w:eastAsia="Calibri" w:hAnsi="Times New Roman" w:cs="Times New Roman"/>
          <w:sz w:val="24"/>
          <w:szCs w:val="24"/>
        </w:rPr>
        <w:lastRenderedPageBreak/>
        <w:t>православная книга – великий дар человеку от Бога, она служит дверью в будущее; учитесь узнавать такие книги, любить их и прибегать к их мудрости.</w:t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95AED35" wp14:editId="404AD97E">
            <wp:extent cx="2575686" cy="1932167"/>
            <wp:effectExtent l="0" t="0" r="0" b="0"/>
            <wp:docPr id="73" name="Рисунок 73" descr="https://sun9-2.userapi.com/impg/M3ZmHJeGG_fG72pJn1rgZKl7NRCy_gCiiuboQg/mCNOfWRuxCI.jpg?size=1280x960&amp;quality=95&amp;sign=19af2b88d161e7a2b0593c49de90af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M3ZmHJeGG_fG72pJn1rgZKl7NRCy_gCiiuboQg/mCNOfWRuxCI.jpg?size=1280x960&amp;quality=95&amp;sign=19af2b88d161e7a2b0593c49de90aff6&amp;type=album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26" cy="193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28680BB" wp14:editId="4D054420">
            <wp:extent cx="2225902" cy="1669774"/>
            <wp:effectExtent l="0" t="0" r="3175" b="6985"/>
            <wp:docPr id="74" name="Рисунок 74" descr="https://sun9-70.userapi.com/impg/gLIQQHPlXNp3F1hdOxF5NPKCYOWE_LGUiyXVBw/abmE74TGUus.jpg?size=1280x960&amp;quality=95&amp;sign=55b8c83c4d8d34e45299374af78926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0.userapi.com/impg/gLIQQHPlXNp3F1hdOxF5NPKCYOWE_LGUiyXVBw/abmE74TGUus.jpg?size=1280x960&amp;quality=95&amp;sign=55b8c83c4d8d34e45299374af78926e2&amp;type=album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89" cy="166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Во 2 ,,а'' классе 14 апреля прошла игра - викторина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>,Знатоки финансовой грамотности".</w:t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Цель викторины: развитие финансовой грамотности учащихся через игровую деятельность.</w:t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Дети развивали навыки в разных игровых и реальных экономических ситуациях, учились зарабатывать деньги интеллектуальным трудом, формировали правильное отношение к деньгам, как к предмету жизненной необходимости, рассматривали основные способы рационального расходования личных денежных средств.</w:t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Каждая команда совершила путешествие в страну</w:t>
      </w:r>
      <w:proofErr w:type="gramStart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086278">
        <w:rPr>
          <w:rFonts w:ascii="Times New Roman" w:eastAsia="Calibri" w:hAnsi="Times New Roman" w:cs="Times New Roman"/>
          <w:sz w:val="24"/>
          <w:szCs w:val="24"/>
        </w:rPr>
        <w:t>,Копилка".</w:t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E135052" wp14:editId="25FD4BAF">
            <wp:extent cx="1886716" cy="1415332"/>
            <wp:effectExtent l="0" t="0" r="0" b="0"/>
            <wp:docPr id="75" name="Рисунок 75" descr="https://sun9-59.userapi.com/impg/gRUgnKANS_T3uWFFVmK_48XuFWaoCZZ1qhLnoQ/CftRY7fzpkY.jpg?size=1280x960&amp;quality=95&amp;sign=af647a9ec4387f04750c66271f0942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9.userapi.com/impg/gRUgnKANS_T3uWFFVmK_48XuFWaoCZZ1qhLnoQ/CftRY7fzpkY.jpg?size=1280x960&amp;quality=95&amp;sign=af647a9ec4387f04750c66271f0942a7&amp;type=album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841" cy="141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14D2FA7" wp14:editId="0929BA31">
            <wp:extent cx="1184744" cy="1580471"/>
            <wp:effectExtent l="0" t="0" r="0" b="1270"/>
            <wp:docPr id="76" name="Рисунок 76" descr="https://sun9-29.userapi.com/impg/aDU7LxUWNStZHEXYWJBqN8VxrKL2cpXJVrybgA/dwWISL8X0qs.jpg?size=810x1080&amp;quality=95&amp;sign=8d1a7d9226e86db9f41ba4b53fe2b1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9.userapi.com/impg/aDU7LxUWNStZHEXYWJBqN8VxrKL2cpXJVrybgA/dwWISL8X0qs.jpg?size=810x1080&amp;quality=95&amp;sign=8d1a7d9226e86db9f41ba4b53fe2b1ea&amp;type=album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26" cy="158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26 апреля 2023 года исполнилось 37 лет с того дня, когда Чернобыльская туча накрыла радиоактивным пеплом 16 регионов России, а также Белоруссию и Украину. Сегодня спустя много лет эта авария не ушла в прошлое. Для сотен тысяч жителей России, Украины, Белоруссии Чернобыльская авария продолжает оставаться частью жизни. Человек является главной причиной техногенных катастроф, последствия которых ему приходится самому же и исправлять. Следовательно, человек должен со всей серьезностью подходить к своим профессиональным обязанностям и нести ответственность за свои действия. Хочется верить, что люди научаться беречь свою планету и не будет «второго Чернобыля». Надо помнить — наше будущее в наших руках!</w:t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Накануне памятной даты в 8а классе школы №1 (классный руководитель 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Шульцева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Л.Е.) совместно со школьным библиотекарем </w:t>
      </w:r>
      <w:proofErr w:type="spellStart"/>
      <w:r w:rsidRPr="00086278">
        <w:rPr>
          <w:rFonts w:ascii="Times New Roman" w:eastAsia="Calibri" w:hAnsi="Times New Roman" w:cs="Times New Roman"/>
          <w:sz w:val="24"/>
          <w:szCs w:val="24"/>
        </w:rPr>
        <w:t>Тяпиной</w:t>
      </w:r>
      <w:proofErr w:type="spellEnd"/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Т.В., было проведено мероприятие, которое направлено на формирование гражданской ответственности патриотического воспитания учащихся на примере изучения причин и последствий чернобыльской аварии.</w:t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На мероприятии присутствовал ликвидатор аварии, участник тех страшных событий Тонконогов В.В.. Он рассказал, что страшной страницей нашей истории стала дата 26 апреля 1986 года. В этот день в 1 час 23 мин. На четвертом энергоблоке Чернобыльской АЭС при его плановой остановке и</w:t>
      </w:r>
      <w:r w:rsidR="00E1234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6278">
        <w:rPr>
          <w:rFonts w:ascii="Times New Roman" w:eastAsia="Calibri" w:hAnsi="Times New Roman" w:cs="Times New Roman"/>
          <w:sz w:val="24"/>
          <w:szCs w:val="24"/>
        </w:rPr>
        <w:t>проведении испытания турбо реактора произошел мощный взрыв, эквивалентный 500 хиросимским бомбам.</w:t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Так же был продемонстрирован фильм «Чернобыль – черная боль», из которого ребята узнали о последствиях Чернобыльской аварии. Отдавая дань памяти погибшим в этой незримой, неравной борьбе с огнём и радиацией, все присутствующие почтили минутой молчания. Мероприятие сопровождалось слайдами о событиях тридцатисемилетней давности «до» и «после» аварии. О Чернобыльской катастрофе будут помнить ещё не одно десятилетие. Именно поэтому, история </w:t>
      </w:r>
      <w:r w:rsidRPr="00086278">
        <w:rPr>
          <w:rFonts w:ascii="Times New Roman" w:eastAsia="Calibri" w:hAnsi="Times New Roman" w:cs="Times New Roman"/>
          <w:sz w:val="24"/>
          <w:szCs w:val="24"/>
        </w:rPr>
        <w:lastRenderedPageBreak/>
        <w:t>этой беды и история преодоления её последствий заслуживают того, чтобы люди об этом помнили и знали.</w:t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0D896D6" wp14:editId="301F5517">
            <wp:extent cx="987879" cy="1317851"/>
            <wp:effectExtent l="0" t="0" r="3175" b="0"/>
            <wp:docPr id="77" name="Рисунок 77" descr="https://sun9-40.userapi.com/impg/nOnyu3Lp6Cz8_tmCOhlObdeGtmItMZLs1naAYg/4qZ2S_lWhL4.jpg?size=810x1080&amp;quality=95&amp;sign=7af86c5a2f6b6761c9daf40a1ac797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0.userapi.com/impg/nOnyu3Lp6Cz8_tmCOhlObdeGtmItMZLs1naAYg/4qZ2S_lWhL4.jpg?size=810x1080&amp;quality=95&amp;sign=7af86c5a2f6b6761c9daf40a1ac797ba&amp;type=album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26" cy="131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D101E2C" wp14:editId="2E6252C4">
            <wp:extent cx="1770491" cy="1327868"/>
            <wp:effectExtent l="0" t="0" r="1270" b="5715"/>
            <wp:docPr id="78" name="Рисунок 78" descr="https://sun9-45.userapi.com/impg/jL4ZFywm3kG1gdRYrHMant4t1WnhXHASyjs_dg/8eQ7xW207Yg.jpg?size=1152x864&amp;quality=95&amp;sign=b69dd2f1648d27a7d8a07469d6ae90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5.userapi.com/impg/jL4ZFywm3kG1gdRYrHMant4t1WnhXHASyjs_dg/8eQ7xW207Yg.jpg?size=1152x864&amp;quality=95&amp;sign=b69dd2f1648d27a7d8a07469d6ae9001&amp;type=album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62" cy="132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08627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D0E0418" wp14:editId="6DBFCCDB">
            <wp:extent cx="1287449" cy="1717481"/>
            <wp:effectExtent l="0" t="0" r="8255" b="0"/>
            <wp:docPr id="79" name="Рисунок 79" descr="https://sun9-74.userapi.com/impg/hfHiRlQeMPit9Ii_DwCurvlYjj3VbCPP4sbgsg/ZGshmnxLq7g.jpg?size=810x1080&amp;quality=95&amp;sign=cc9790896d2396382a9634cb2193e7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4.userapi.com/impg/hfHiRlQeMPit9Ii_DwCurvlYjj3VbCPP4sbgsg/ZGshmnxLq7g.jpg?size=810x1080&amp;quality=95&amp;sign=cc9790896d2396382a9634cb2193e73e&amp;type=album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190" cy="171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27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6278">
        <w:rPr>
          <w:rFonts w:ascii="Times New Roman" w:eastAsia="Calibri" w:hAnsi="Times New Roman" w:cs="Times New Roman"/>
          <w:sz w:val="24"/>
          <w:szCs w:val="24"/>
        </w:rPr>
        <w:t>Проводилась традиционная благотворительная акция «Подари библиотеке книгу», принявшим участие учащимся на общешкольной линейке были вручены благодарности.</w:t>
      </w:r>
    </w:p>
    <w:p w:rsidR="00086278" w:rsidRPr="00086278" w:rsidRDefault="00086278" w:rsidP="000862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2346" w:rsidRPr="00E12346" w:rsidRDefault="00E12346" w:rsidP="00E12346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E12346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Взаимодействие с другими библиотеками</w:t>
      </w:r>
    </w:p>
    <w:p w:rsidR="00E12346" w:rsidRPr="00E12346" w:rsidRDefault="00E12346" w:rsidP="00E12346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2346" w:rsidRPr="00E12346" w:rsidRDefault="00E12346" w:rsidP="00E1234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2346">
        <w:rPr>
          <w:rFonts w:ascii="Times New Roman" w:eastAsia="Calibri" w:hAnsi="Times New Roman" w:cs="Times New Roman"/>
          <w:sz w:val="24"/>
          <w:szCs w:val="24"/>
        </w:rPr>
        <w:t>В течение учебного года активно сотрудничали с Дмитриевской Детской библиотекой.  Провели совместную акцию «Читаем Пушкина сегодня», Неделя детской книги.</w:t>
      </w:r>
    </w:p>
    <w:p w:rsidR="00E12346" w:rsidRPr="00E12346" w:rsidRDefault="00E12346" w:rsidP="00E1234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2346" w:rsidRPr="00E12346" w:rsidRDefault="00E12346" w:rsidP="00E12346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E12346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Повышение квалификации</w:t>
      </w:r>
    </w:p>
    <w:p w:rsidR="00E12346" w:rsidRPr="00E12346" w:rsidRDefault="00E12346" w:rsidP="00E12346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90090" w:rsidRDefault="00A90090" w:rsidP="00E1234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0090">
        <w:rPr>
          <w:rFonts w:ascii="Times New Roman" w:eastAsia="Calibri" w:hAnsi="Times New Roman" w:cs="Times New Roman"/>
          <w:sz w:val="24"/>
          <w:szCs w:val="24"/>
        </w:rPr>
        <w:t>Профессиональный рост является  составной часть имиджа школьного библиотекаря. Самое главное - это потребность в постоянном обучении, повышении своей квалификации и как следствие - изменение пространства вокруг себя.</w:t>
      </w:r>
    </w:p>
    <w:p w:rsidR="00E12346" w:rsidRPr="00E12346" w:rsidRDefault="00E12346" w:rsidP="00E1234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2346">
        <w:rPr>
          <w:rFonts w:ascii="Times New Roman" w:eastAsia="Calibri" w:hAnsi="Times New Roman" w:cs="Times New Roman"/>
          <w:sz w:val="24"/>
          <w:szCs w:val="24"/>
        </w:rPr>
        <w:t>В течение года регулярно посещала методическое объединение школьных библиотекарей, в рамках которого происходил полезный обмен опытом и повышение уровня знаний в области библиотечного дела.</w:t>
      </w:r>
    </w:p>
    <w:p w:rsidR="00E12346" w:rsidRPr="00E12346" w:rsidRDefault="00E12346" w:rsidP="00E1234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2346">
        <w:rPr>
          <w:rFonts w:ascii="Times New Roman" w:eastAsia="Calibri" w:hAnsi="Times New Roman" w:cs="Times New Roman"/>
          <w:sz w:val="24"/>
          <w:szCs w:val="24"/>
        </w:rPr>
        <w:t>Февраль 2023 года – повышение квалификации «Библиотечно-информационное обслуживание в образовательной организации на современном этапе»</w:t>
      </w:r>
    </w:p>
    <w:p w:rsidR="00E12346" w:rsidRPr="00E12346" w:rsidRDefault="00E12346" w:rsidP="00E1234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2346">
        <w:rPr>
          <w:rFonts w:ascii="Times New Roman" w:eastAsia="Calibri" w:hAnsi="Times New Roman" w:cs="Times New Roman"/>
          <w:sz w:val="24"/>
          <w:szCs w:val="24"/>
        </w:rPr>
        <w:t>Март 2023 – сертификат «Диктант ЖКХ»</w:t>
      </w:r>
    </w:p>
    <w:p w:rsidR="00E12346" w:rsidRPr="00E12346" w:rsidRDefault="00E12346" w:rsidP="00E1234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2346">
        <w:rPr>
          <w:rFonts w:ascii="Times New Roman" w:eastAsia="Calibri" w:hAnsi="Times New Roman" w:cs="Times New Roman"/>
          <w:sz w:val="24"/>
          <w:szCs w:val="24"/>
        </w:rPr>
        <w:t>Декабрь 2022 – сертификат Финансовый зачет</w:t>
      </w:r>
    </w:p>
    <w:p w:rsidR="00E12346" w:rsidRPr="00E12346" w:rsidRDefault="00E12346" w:rsidP="00E1234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2346">
        <w:rPr>
          <w:rFonts w:ascii="Times New Roman" w:eastAsia="Calibri" w:hAnsi="Times New Roman" w:cs="Times New Roman"/>
          <w:sz w:val="24"/>
          <w:szCs w:val="24"/>
        </w:rPr>
        <w:t>Апрель 2022 – сертификат «Финансовое мошенничество. Защити себя и свою семью»</w:t>
      </w:r>
    </w:p>
    <w:p w:rsidR="00E12346" w:rsidRPr="00E12346" w:rsidRDefault="00E12346" w:rsidP="00E1234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2346">
        <w:rPr>
          <w:rFonts w:ascii="Times New Roman" w:eastAsia="Calibri" w:hAnsi="Times New Roman" w:cs="Times New Roman"/>
          <w:sz w:val="24"/>
          <w:szCs w:val="24"/>
        </w:rPr>
        <w:t xml:space="preserve">Февраль 2022 – сертификат «Учебно-методическое обеспечение </w:t>
      </w:r>
      <w:proofErr w:type="gramStart"/>
      <w:r w:rsidRPr="00E12346">
        <w:rPr>
          <w:rFonts w:ascii="Times New Roman" w:eastAsia="Calibri" w:hAnsi="Times New Roman" w:cs="Times New Roman"/>
          <w:sz w:val="24"/>
          <w:szCs w:val="24"/>
        </w:rPr>
        <w:t>обновленных</w:t>
      </w:r>
      <w:proofErr w:type="gramEnd"/>
      <w:r w:rsidRPr="00E12346">
        <w:rPr>
          <w:rFonts w:ascii="Times New Roman" w:eastAsia="Calibri" w:hAnsi="Times New Roman" w:cs="Times New Roman"/>
          <w:sz w:val="24"/>
          <w:szCs w:val="24"/>
        </w:rPr>
        <w:t xml:space="preserve"> ФГОС.</w:t>
      </w:r>
    </w:p>
    <w:p w:rsidR="00E12346" w:rsidRPr="00E12346" w:rsidRDefault="00E12346" w:rsidP="00E12346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6278" w:rsidRPr="00086278" w:rsidRDefault="00086278" w:rsidP="000862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7386E" w:rsidRDefault="0067386E" w:rsidP="009D6BF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12B6" w:rsidRDefault="000E12B6" w:rsidP="000E12B6">
      <w:pPr>
        <w:ind w:firstLine="54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0E12B6" w:rsidRDefault="000E12B6" w:rsidP="000E12B6">
      <w:pPr>
        <w:ind w:firstLine="54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0E12B6" w:rsidRPr="000E12B6" w:rsidRDefault="000E12B6" w:rsidP="000E12B6">
      <w:pPr>
        <w:ind w:firstLine="54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0E12B6" w:rsidRDefault="000E12B6" w:rsidP="000E12B6">
      <w:pPr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</w:p>
    <w:p w:rsidR="000E12B6" w:rsidRDefault="000E12B6" w:rsidP="000E12B6">
      <w:pPr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</w:p>
    <w:p w:rsidR="000E12B6" w:rsidRDefault="000E12B6" w:rsidP="000E12B6">
      <w:pPr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</w:p>
    <w:p w:rsidR="000E12B6" w:rsidRDefault="000E12B6" w:rsidP="000E12B6">
      <w:pPr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</w:p>
    <w:p w:rsidR="00CD6A8A" w:rsidRPr="009F44D6" w:rsidRDefault="00CD6A8A" w:rsidP="009F44D6">
      <w:pPr>
        <w:ind w:firstLine="708"/>
      </w:pPr>
    </w:p>
    <w:sectPr w:rsidR="00CD6A8A" w:rsidRPr="009F44D6" w:rsidSect="007C52E7">
      <w:pgSz w:w="11906" w:h="16838"/>
      <w:pgMar w:top="851" w:right="850" w:bottom="709" w:left="993" w:header="708" w:footer="708" w:gutter="0"/>
      <w:pgBorders w:offsetFrom="page">
        <w:top w:val="weavingStrips" w:sz="12" w:space="24" w:color="00B050"/>
        <w:left w:val="weavingStrips" w:sz="12" w:space="24" w:color="00B050"/>
        <w:bottom w:val="weavingStrips" w:sz="12" w:space="24" w:color="00B050"/>
        <w:right w:val="weavingStrips" w:sz="12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7E4C0EA"/>
    <w:lvl w:ilvl="0">
      <w:numFmt w:val="decimal"/>
      <w:lvlText w:val="*"/>
      <w:lvlJc w:val="left"/>
    </w:lvl>
  </w:abstractNum>
  <w:abstractNum w:abstractNumId="1">
    <w:nsid w:val="10484E40"/>
    <w:multiLevelType w:val="hybridMultilevel"/>
    <w:tmpl w:val="5C742E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466D48"/>
    <w:multiLevelType w:val="hybridMultilevel"/>
    <w:tmpl w:val="784C6D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72DAA"/>
    <w:multiLevelType w:val="hybridMultilevel"/>
    <w:tmpl w:val="31F02B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460E19"/>
    <w:multiLevelType w:val="hybridMultilevel"/>
    <w:tmpl w:val="35184A80"/>
    <w:lvl w:ilvl="0" w:tplc="8DF0CBA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  <w:sz w:val="26"/>
        <w:szCs w:val="2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E5611F4"/>
    <w:multiLevelType w:val="hybridMultilevel"/>
    <w:tmpl w:val="D45EA0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F0243C"/>
    <w:multiLevelType w:val="hybridMultilevel"/>
    <w:tmpl w:val="82CAEE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AA191E"/>
    <w:multiLevelType w:val="hybridMultilevel"/>
    <w:tmpl w:val="79A4E9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9E38A9"/>
    <w:multiLevelType w:val="hybridMultilevel"/>
    <w:tmpl w:val="DEACF5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002334"/>
    <w:multiLevelType w:val="hybridMultilevel"/>
    <w:tmpl w:val="7DEADAE6"/>
    <w:lvl w:ilvl="0" w:tplc="8DF0CBAA">
      <w:numFmt w:val="bullet"/>
      <w:lvlText w:val="•"/>
      <w:lvlJc w:val="left"/>
      <w:pPr>
        <w:ind w:left="644" w:hanging="360"/>
      </w:pPr>
      <w:rPr>
        <w:rFonts w:ascii="Times New Roman" w:eastAsia="Times New Roman" w:hAnsi="Times New Roman" w:hint="default"/>
        <w:color w:val="000000"/>
        <w:sz w:val="26"/>
        <w:szCs w:val="2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78C3301C"/>
    <w:multiLevelType w:val="hybridMultilevel"/>
    <w:tmpl w:val="9C2CCC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9"/>
  </w:num>
  <w:num w:numId="7">
    <w:abstractNumId w:val="4"/>
  </w:num>
  <w:num w:numId="8">
    <w:abstractNumId w:val="5"/>
  </w:num>
  <w:num w:numId="9">
    <w:abstractNumId w:val="1"/>
  </w:num>
  <w:num w:numId="10">
    <w:abstractNumId w:val="8"/>
  </w:num>
  <w:num w:numId="11">
    <w:abstractNumId w:val="7"/>
  </w:num>
  <w:num w:numId="12">
    <w:abstractNumId w:val="2"/>
  </w:num>
  <w:num w:numId="13">
    <w:abstractNumId w:val="6"/>
  </w:num>
  <w:num w:numId="14">
    <w:abstractNumId w:val="1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F44"/>
    <w:rsid w:val="00086278"/>
    <w:rsid w:val="000E12B6"/>
    <w:rsid w:val="00123192"/>
    <w:rsid w:val="001B6711"/>
    <w:rsid w:val="00227F63"/>
    <w:rsid w:val="00294EB3"/>
    <w:rsid w:val="00317FBD"/>
    <w:rsid w:val="00597E06"/>
    <w:rsid w:val="005B5048"/>
    <w:rsid w:val="00630CE7"/>
    <w:rsid w:val="00661A94"/>
    <w:rsid w:val="0067386E"/>
    <w:rsid w:val="006C2800"/>
    <w:rsid w:val="006F2D9A"/>
    <w:rsid w:val="007B63D9"/>
    <w:rsid w:val="007C52E7"/>
    <w:rsid w:val="00887CF8"/>
    <w:rsid w:val="0094460F"/>
    <w:rsid w:val="009638D9"/>
    <w:rsid w:val="009D6BF3"/>
    <w:rsid w:val="009F44D6"/>
    <w:rsid w:val="00A90090"/>
    <w:rsid w:val="00B86B40"/>
    <w:rsid w:val="00CD6A8A"/>
    <w:rsid w:val="00CE6F43"/>
    <w:rsid w:val="00D34F1E"/>
    <w:rsid w:val="00DA3F44"/>
    <w:rsid w:val="00E12346"/>
    <w:rsid w:val="00EC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23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7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87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7CF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86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C6D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12319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123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23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7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87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7CF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86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C6D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12319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123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1.sldx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89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2.sldx"/><Relationship Id="rId29" Type="http://schemas.openxmlformats.org/officeDocument/2006/relationships/image" Target="media/image20.jpeg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theme" Target="theme/theme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URL:http://www.rusla.ru/rsba/provision/kodeksetiki.pdf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image" Target="media/image3.emf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5" Type="http://schemas.openxmlformats.org/officeDocument/2006/relationships/image" Target="media/image7.w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hyperlink" Target="URL:http://www.rusla.ru/rsba/provision/manifest.pdf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5794</Words>
  <Characters>33026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ПК15</cp:lastModifiedBy>
  <cp:revision>2</cp:revision>
  <dcterms:created xsi:type="dcterms:W3CDTF">2024-03-29T07:24:00Z</dcterms:created>
  <dcterms:modified xsi:type="dcterms:W3CDTF">2024-03-29T07:24:00Z</dcterms:modified>
</cp:coreProperties>
</file>