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CB" w:rsidRPr="00750ACB" w:rsidRDefault="00750ACB" w:rsidP="00750ACB">
      <w:pPr>
        <w:widowControl w:val="0"/>
        <w:autoSpaceDE w:val="0"/>
        <w:autoSpaceDN w:val="0"/>
        <w:spacing w:before="68" w:after="0" w:line="240" w:lineRule="auto"/>
        <w:ind w:left="1186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750ACB">
        <w:rPr>
          <w:rFonts w:ascii="Times New Roman" w:eastAsia="Times New Roman" w:hAnsi="Times New Roman" w:cs="Times New Roman"/>
          <w:sz w:val="28"/>
        </w:rPr>
        <w:t>Муниципальное бюджетное</w:t>
      </w:r>
      <w:r w:rsidRPr="00750AC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0ACB">
        <w:rPr>
          <w:rFonts w:ascii="Times New Roman" w:eastAsia="Times New Roman" w:hAnsi="Times New Roman" w:cs="Times New Roman"/>
          <w:sz w:val="28"/>
        </w:rPr>
        <w:t>общеобразовательное</w:t>
      </w:r>
      <w:r w:rsidRPr="00750AC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0ACB">
        <w:rPr>
          <w:rFonts w:ascii="Times New Roman" w:eastAsia="Times New Roman" w:hAnsi="Times New Roman" w:cs="Times New Roman"/>
          <w:sz w:val="28"/>
        </w:rPr>
        <w:t>учреждение</w:t>
      </w:r>
    </w:p>
    <w:p w:rsidR="00750ACB" w:rsidRPr="00750ACB" w:rsidRDefault="00750ACB" w:rsidP="00750ACB">
      <w:pPr>
        <w:widowControl w:val="0"/>
        <w:autoSpaceDE w:val="0"/>
        <w:autoSpaceDN w:val="0"/>
        <w:spacing w:before="43" w:after="0" w:line="268" w:lineRule="auto"/>
        <w:ind w:left="655" w:right="912" w:firstLine="218"/>
        <w:jc w:val="center"/>
        <w:rPr>
          <w:rFonts w:ascii="Times New Roman" w:eastAsia="Times New Roman" w:hAnsi="Times New Roman" w:cs="Times New Roman"/>
          <w:sz w:val="28"/>
        </w:rPr>
      </w:pPr>
      <w:r w:rsidRPr="00750ACB">
        <w:rPr>
          <w:rFonts w:ascii="Times New Roman" w:eastAsia="Times New Roman" w:hAnsi="Times New Roman" w:cs="Times New Roman"/>
          <w:sz w:val="28"/>
        </w:rPr>
        <w:t>средняя общеобразовательная школа №1</w:t>
      </w:r>
    </w:p>
    <w:p w:rsidR="00750ACB" w:rsidRPr="00750ACB" w:rsidRDefault="00750ACB" w:rsidP="00750ACB">
      <w:pPr>
        <w:widowControl w:val="0"/>
        <w:autoSpaceDE w:val="0"/>
        <w:autoSpaceDN w:val="0"/>
        <w:spacing w:before="43" w:after="0" w:line="268" w:lineRule="auto"/>
        <w:ind w:left="655" w:right="912" w:firstLine="218"/>
        <w:jc w:val="center"/>
        <w:rPr>
          <w:rFonts w:ascii="Times New Roman" w:eastAsia="Times New Roman" w:hAnsi="Times New Roman" w:cs="Times New Roman"/>
          <w:sz w:val="28"/>
        </w:rPr>
      </w:pPr>
      <w:r w:rsidRPr="00750ACB">
        <w:rPr>
          <w:rFonts w:ascii="Times New Roman" w:eastAsia="Times New Roman" w:hAnsi="Times New Roman" w:cs="Times New Roman"/>
          <w:sz w:val="28"/>
        </w:rPr>
        <w:t xml:space="preserve"> г. Дмитриева Курской области</w:t>
      </w:r>
    </w:p>
    <w:p w:rsidR="00750ACB" w:rsidRPr="00750ACB" w:rsidRDefault="00750ACB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50ACB" w:rsidRPr="00750ACB" w:rsidRDefault="00750ACB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50ACB" w:rsidRPr="00750ACB" w:rsidRDefault="00750ACB" w:rsidP="00750AC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ACB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4D6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750ACB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750ACB" w:rsidRPr="00750ACB" w:rsidRDefault="00750ACB" w:rsidP="00750AC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ACB" w:rsidRPr="00750ACB" w:rsidRDefault="00750ACB" w:rsidP="00750ACB">
      <w:pPr>
        <w:widowControl w:val="0"/>
        <w:autoSpaceDE w:val="0"/>
        <w:autoSpaceDN w:val="0"/>
        <w:spacing w:before="17" w:after="0" w:line="256" w:lineRule="auto"/>
        <w:ind w:right="665"/>
        <w:rPr>
          <w:rFonts w:ascii="Times New Roman" w:eastAsia="Times New Roman" w:hAnsi="Times New Roman" w:cs="Times New Roman"/>
          <w:sz w:val="24"/>
          <w:szCs w:val="24"/>
        </w:rPr>
      </w:pPr>
      <w:r w:rsidRPr="00750ACB">
        <w:rPr>
          <w:rFonts w:ascii="Times New Roman" w:eastAsia="Times New Roman" w:hAnsi="Times New Roman" w:cs="Times New Roman"/>
          <w:sz w:val="24"/>
          <w:szCs w:val="24"/>
        </w:rPr>
        <w:t>На педагогическом совете</w:t>
      </w:r>
      <w:r w:rsidRPr="00750A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0ACB">
        <w:rPr>
          <w:rFonts w:ascii="Times New Roman" w:eastAsia="Times New Roman" w:hAnsi="Times New Roman" w:cs="Times New Roman"/>
          <w:sz w:val="24"/>
          <w:szCs w:val="24"/>
        </w:rPr>
        <w:t>Школы №1</w:t>
      </w:r>
    </w:p>
    <w:p w:rsidR="00750ACB" w:rsidRPr="00750ACB" w:rsidRDefault="00750ACB" w:rsidP="00750ACB">
      <w:pPr>
        <w:widowControl w:val="0"/>
        <w:tabs>
          <w:tab w:val="left" w:pos="8496"/>
        </w:tabs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50ACB">
        <w:rPr>
          <w:rFonts w:ascii="Times New Roman" w:eastAsia="Times New Roman" w:hAnsi="Times New Roman" w:cs="Times New Roman"/>
          <w:sz w:val="24"/>
          <w:szCs w:val="24"/>
        </w:rPr>
        <w:t>протокол №</w:t>
      </w:r>
      <w:r w:rsidRPr="00750A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750AC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D67D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50ACB">
        <w:rPr>
          <w:rFonts w:ascii="Times New Roman" w:eastAsia="Times New Roman" w:hAnsi="Times New Roman" w:cs="Times New Roman"/>
          <w:sz w:val="24"/>
          <w:szCs w:val="24"/>
        </w:rPr>
        <w:t>директор школы № 1</w:t>
      </w:r>
    </w:p>
    <w:p w:rsidR="00750ACB" w:rsidRPr="00750ACB" w:rsidRDefault="004D67D9" w:rsidP="004D67D9">
      <w:pPr>
        <w:widowControl w:val="0"/>
        <w:tabs>
          <w:tab w:val="left" w:pos="7981"/>
        </w:tabs>
        <w:autoSpaceDE w:val="0"/>
        <w:autoSpaceDN w:val="0"/>
        <w:spacing w:before="19"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  <w:r w:rsidR="00750ACB" w:rsidRPr="00750ACB">
        <w:rPr>
          <w:rFonts w:ascii="Times New Roman" w:eastAsia="Times New Roman" w:hAnsi="Times New Roman" w:cs="Times New Roman"/>
          <w:sz w:val="24"/>
          <w:szCs w:val="24"/>
        </w:rPr>
        <w:t>С.А. Лагутина</w:t>
      </w:r>
    </w:p>
    <w:p w:rsidR="004D67D9" w:rsidRDefault="00750ACB" w:rsidP="004D67D9">
      <w:pPr>
        <w:widowControl w:val="0"/>
        <w:tabs>
          <w:tab w:val="left" w:pos="8221"/>
        </w:tabs>
        <w:autoSpaceDE w:val="0"/>
        <w:autoSpaceDN w:val="0"/>
        <w:spacing w:before="22" w:after="0" w:line="256" w:lineRule="auto"/>
        <w:ind w:left="6096" w:right="67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0ACB">
        <w:rPr>
          <w:rFonts w:ascii="Times New Roman" w:eastAsia="Times New Roman" w:hAnsi="Times New Roman" w:cs="Times New Roman"/>
          <w:sz w:val="24"/>
          <w:szCs w:val="24"/>
        </w:rPr>
        <w:t xml:space="preserve">«__» </w:t>
      </w:r>
      <w:r>
        <w:rPr>
          <w:rFonts w:ascii="Times New Roman" w:eastAsia="Times New Roman" w:hAnsi="Times New Roman" w:cs="Times New Roman"/>
          <w:sz w:val="24"/>
          <w:szCs w:val="24"/>
        </w:rPr>
        <w:t>___________ 2023</w:t>
      </w:r>
      <w:r w:rsidRPr="00750AC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750A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0ACB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750A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0AC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50A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50ACB" w:rsidRDefault="00750ACB" w:rsidP="004D67D9">
      <w:pPr>
        <w:widowControl w:val="0"/>
        <w:tabs>
          <w:tab w:val="left" w:pos="8221"/>
        </w:tabs>
        <w:autoSpaceDE w:val="0"/>
        <w:autoSpaceDN w:val="0"/>
        <w:spacing w:before="22" w:after="0" w:line="256" w:lineRule="auto"/>
        <w:ind w:left="6096" w:right="672"/>
        <w:rPr>
          <w:rFonts w:ascii="Times New Roman" w:eastAsia="Times New Roman" w:hAnsi="Times New Roman" w:cs="Times New Roman"/>
          <w:sz w:val="24"/>
          <w:szCs w:val="24"/>
        </w:rPr>
      </w:pPr>
      <w:r w:rsidRPr="00750AC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50A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 __2023</w:t>
      </w:r>
    </w:p>
    <w:p w:rsidR="00750ACB" w:rsidRPr="00750ACB" w:rsidRDefault="00750ACB" w:rsidP="00750ACB">
      <w:pPr>
        <w:widowControl w:val="0"/>
        <w:tabs>
          <w:tab w:val="left" w:pos="8221"/>
        </w:tabs>
        <w:autoSpaceDE w:val="0"/>
        <w:autoSpaceDN w:val="0"/>
        <w:spacing w:before="22" w:after="0" w:line="256" w:lineRule="auto"/>
        <w:ind w:left="6896" w:right="672"/>
        <w:rPr>
          <w:rFonts w:ascii="Times New Roman" w:eastAsia="Times New Roman" w:hAnsi="Times New Roman" w:cs="Times New Roman"/>
          <w:sz w:val="24"/>
          <w:szCs w:val="24"/>
        </w:rPr>
      </w:pPr>
    </w:p>
    <w:p w:rsidR="00750ACB" w:rsidRPr="00750ACB" w:rsidRDefault="00750ACB" w:rsidP="00750AC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750ACB" w:rsidRDefault="00750ACB" w:rsidP="00750ACB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750ACB" w:rsidRDefault="00750ACB" w:rsidP="00750ACB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750ACB" w:rsidRDefault="00750ACB" w:rsidP="00750ACB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750ACB" w:rsidRDefault="00750ACB" w:rsidP="00750ACB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750ACB" w:rsidRDefault="00750ACB" w:rsidP="00750ACB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750ACB" w:rsidRDefault="00750ACB" w:rsidP="00750ACB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750ACB" w:rsidRDefault="00750ACB" w:rsidP="00750ACB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750ACB" w:rsidRDefault="00750ACB" w:rsidP="00750ACB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750ACB" w:rsidRDefault="00750ACB" w:rsidP="00750ACB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750ACB" w:rsidRPr="00750ACB" w:rsidRDefault="00750ACB" w:rsidP="00750ACB">
      <w:pPr>
        <w:widowControl w:val="0"/>
        <w:autoSpaceDE w:val="0"/>
        <w:autoSpaceDN w:val="0"/>
        <w:spacing w:before="69" w:after="0" w:line="240" w:lineRule="auto"/>
        <w:ind w:right="25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750ACB">
        <w:rPr>
          <w:rFonts w:ascii="Times New Roman" w:eastAsia="Times New Roman" w:hAnsi="Times New Roman" w:cs="Times New Roman"/>
          <w:sz w:val="48"/>
          <w:szCs w:val="48"/>
        </w:rPr>
        <w:t>ПЛАН</w:t>
      </w:r>
      <w:r w:rsidRPr="00750ACB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r w:rsidRPr="00750ACB">
        <w:rPr>
          <w:rFonts w:ascii="Times New Roman" w:eastAsia="Times New Roman" w:hAnsi="Times New Roman" w:cs="Times New Roman"/>
          <w:sz w:val="48"/>
          <w:szCs w:val="48"/>
        </w:rPr>
        <w:t>РАБОТЫ</w:t>
      </w:r>
    </w:p>
    <w:p w:rsidR="00750ACB" w:rsidRPr="00750ACB" w:rsidRDefault="00750ACB" w:rsidP="00750ACB">
      <w:pPr>
        <w:widowControl w:val="0"/>
        <w:autoSpaceDE w:val="0"/>
        <w:autoSpaceDN w:val="0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750ACB">
        <w:rPr>
          <w:rFonts w:ascii="Times New Roman" w:eastAsia="Times New Roman" w:hAnsi="Times New Roman" w:cs="Times New Roman"/>
          <w:sz w:val="48"/>
          <w:szCs w:val="48"/>
        </w:rPr>
        <w:t>школьной</w:t>
      </w:r>
      <w:r w:rsidRPr="00750ACB">
        <w:rPr>
          <w:rFonts w:ascii="Times New Roman" w:eastAsia="Times New Roman" w:hAnsi="Times New Roman" w:cs="Times New Roman"/>
          <w:spacing w:val="-1"/>
          <w:sz w:val="48"/>
          <w:szCs w:val="48"/>
        </w:rPr>
        <w:t xml:space="preserve"> </w:t>
      </w:r>
      <w:r w:rsidRPr="00750ACB">
        <w:rPr>
          <w:rFonts w:ascii="Times New Roman" w:eastAsia="Times New Roman" w:hAnsi="Times New Roman" w:cs="Times New Roman"/>
          <w:sz w:val="48"/>
          <w:szCs w:val="48"/>
        </w:rPr>
        <w:t>библиотеки</w:t>
      </w:r>
    </w:p>
    <w:p w:rsidR="00750ACB" w:rsidRPr="00750ACB" w:rsidRDefault="00750ACB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  <w:szCs w:val="24"/>
        </w:rPr>
      </w:pPr>
    </w:p>
    <w:p w:rsidR="00750ACB" w:rsidRDefault="00750ACB" w:rsidP="00750ACB">
      <w:pPr>
        <w:widowControl w:val="0"/>
        <w:autoSpaceDE w:val="0"/>
        <w:autoSpaceDN w:val="0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40"/>
        </w:rPr>
      </w:pPr>
      <w:r w:rsidRPr="00750ACB">
        <w:rPr>
          <w:rFonts w:ascii="Times New Roman" w:eastAsia="Times New Roman" w:hAnsi="Times New Roman" w:cs="Times New Roman"/>
          <w:sz w:val="40"/>
        </w:rPr>
        <w:t>на</w:t>
      </w:r>
      <w:r w:rsidRPr="00750ACB">
        <w:rPr>
          <w:rFonts w:ascii="Times New Roman" w:eastAsia="Times New Roman" w:hAnsi="Times New Roman" w:cs="Times New Roman"/>
          <w:spacing w:val="-1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>2023-2024</w:t>
      </w:r>
      <w:r w:rsidRPr="00750ACB">
        <w:rPr>
          <w:rFonts w:ascii="Times New Roman" w:eastAsia="Times New Roman" w:hAnsi="Times New Roman" w:cs="Times New Roman"/>
          <w:spacing w:val="-2"/>
          <w:sz w:val="40"/>
        </w:rPr>
        <w:t xml:space="preserve"> </w:t>
      </w:r>
      <w:r w:rsidRPr="00750ACB">
        <w:rPr>
          <w:rFonts w:ascii="Times New Roman" w:eastAsia="Times New Roman" w:hAnsi="Times New Roman" w:cs="Times New Roman"/>
          <w:sz w:val="40"/>
        </w:rPr>
        <w:t>учебный</w:t>
      </w:r>
      <w:r w:rsidRPr="00750ACB">
        <w:rPr>
          <w:rFonts w:ascii="Times New Roman" w:eastAsia="Times New Roman" w:hAnsi="Times New Roman" w:cs="Times New Roman"/>
          <w:spacing w:val="-1"/>
          <w:sz w:val="40"/>
        </w:rPr>
        <w:t xml:space="preserve"> </w:t>
      </w:r>
      <w:r w:rsidRPr="00750ACB">
        <w:rPr>
          <w:rFonts w:ascii="Times New Roman" w:eastAsia="Times New Roman" w:hAnsi="Times New Roman" w:cs="Times New Roman"/>
          <w:sz w:val="40"/>
        </w:rPr>
        <w:t>год</w:t>
      </w:r>
    </w:p>
    <w:p w:rsidR="002B5617" w:rsidRDefault="002B5617" w:rsidP="00750ACB">
      <w:pPr>
        <w:widowControl w:val="0"/>
        <w:autoSpaceDE w:val="0"/>
        <w:autoSpaceDN w:val="0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40"/>
        </w:rPr>
      </w:pPr>
    </w:p>
    <w:p w:rsidR="002B5617" w:rsidRDefault="002B5617" w:rsidP="00750ACB">
      <w:pPr>
        <w:widowControl w:val="0"/>
        <w:autoSpaceDE w:val="0"/>
        <w:autoSpaceDN w:val="0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40"/>
        </w:rPr>
      </w:pPr>
    </w:p>
    <w:p w:rsidR="002B5617" w:rsidRDefault="002B5617" w:rsidP="00750ACB">
      <w:pPr>
        <w:widowControl w:val="0"/>
        <w:autoSpaceDE w:val="0"/>
        <w:autoSpaceDN w:val="0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40"/>
        </w:rPr>
      </w:pPr>
    </w:p>
    <w:p w:rsidR="002B5617" w:rsidRDefault="002B5617" w:rsidP="00750ACB">
      <w:pPr>
        <w:widowControl w:val="0"/>
        <w:autoSpaceDE w:val="0"/>
        <w:autoSpaceDN w:val="0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40"/>
        </w:rPr>
      </w:pPr>
    </w:p>
    <w:p w:rsidR="002B5617" w:rsidRDefault="002B5617" w:rsidP="00750ACB">
      <w:pPr>
        <w:widowControl w:val="0"/>
        <w:autoSpaceDE w:val="0"/>
        <w:autoSpaceDN w:val="0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40"/>
        </w:rPr>
      </w:pPr>
    </w:p>
    <w:p w:rsidR="002B5617" w:rsidRDefault="002B5617" w:rsidP="00750ACB">
      <w:pPr>
        <w:widowControl w:val="0"/>
        <w:autoSpaceDE w:val="0"/>
        <w:autoSpaceDN w:val="0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40"/>
        </w:rPr>
      </w:pPr>
    </w:p>
    <w:p w:rsidR="002B5617" w:rsidRDefault="002B5617" w:rsidP="00750ACB">
      <w:pPr>
        <w:widowControl w:val="0"/>
        <w:autoSpaceDE w:val="0"/>
        <w:autoSpaceDN w:val="0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40"/>
        </w:rPr>
      </w:pPr>
    </w:p>
    <w:p w:rsidR="002B5617" w:rsidRDefault="002B5617" w:rsidP="00750ACB">
      <w:pPr>
        <w:widowControl w:val="0"/>
        <w:autoSpaceDE w:val="0"/>
        <w:autoSpaceDN w:val="0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40"/>
        </w:rPr>
      </w:pPr>
    </w:p>
    <w:p w:rsidR="00B47F38" w:rsidRDefault="00B47F38" w:rsidP="00750ACB">
      <w:pPr>
        <w:widowControl w:val="0"/>
        <w:autoSpaceDE w:val="0"/>
        <w:autoSpaceDN w:val="0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40"/>
        </w:rPr>
      </w:pPr>
    </w:p>
    <w:p w:rsidR="00B47F38" w:rsidRDefault="00B47F38" w:rsidP="00750ACB">
      <w:pPr>
        <w:widowControl w:val="0"/>
        <w:autoSpaceDE w:val="0"/>
        <w:autoSpaceDN w:val="0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40"/>
        </w:rPr>
      </w:pPr>
    </w:p>
    <w:p w:rsidR="002B5617" w:rsidRDefault="002B5617" w:rsidP="00750ACB">
      <w:pPr>
        <w:widowControl w:val="0"/>
        <w:autoSpaceDE w:val="0"/>
        <w:autoSpaceDN w:val="0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2023г.</w:t>
      </w:r>
    </w:p>
    <w:p w:rsidR="002B5617" w:rsidRDefault="002B5617" w:rsidP="002B5617">
      <w:pPr>
        <w:widowControl w:val="0"/>
        <w:autoSpaceDE w:val="0"/>
        <w:autoSpaceDN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91F" w:rsidRPr="00AE191F" w:rsidRDefault="00AE191F" w:rsidP="00AE191F">
      <w:pPr>
        <w:pStyle w:val="a3"/>
        <w:shd w:val="clear" w:color="auto" w:fill="FFFFFF"/>
        <w:spacing w:after="120" w:afterAutospacing="0" w:line="315" w:lineRule="atLeast"/>
        <w:ind w:firstLine="709"/>
        <w:jc w:val="both"/>
      </w:pPr>
      <w:r w:rsidRPr="00AE191F">
        <w:rPr>
          <w:color w:val="181818"/>
        </w:rPr>
        <w:lastRenderedPageBreak/>
        <w:t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утвержденным директором общеобразовательного учреждения.</w:t>
      </w:r>
    </w:p>
    <w:p w:rsidR="00AE191F" w:rsidRPr="00AE191F" w:rsidRDefault="00AE191F" w:rsidP="00AE191F">
      <w:pPr>
        <w:pStyle w:val="a3"/>
        <w:shd w:val="clear" w:color="auto" w:fill="FFFFFF"/>
        <w:spacing w:after="120" w:afterAutospacing="0" w:line="315" w:lineRule="atLeast"/>
        <w:ind w:firstLine="709"/>
        <w:jc w:val="both"/>
      </w:pPr>
      <w:r w:rsidRPr="00AE191F">
        <w:rPr>
          <w:color w:val="181818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AE191F" w:rsidRDefault="00AE191F" w:rsidP="002B5617">
      <w:pPr>
        <w:widowControl w:val="0"/>
        <w:autoSpaceDE w:val="0"/>
        <w:autoSpaceDN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617" w:rsidRDefault="002B5617" w:rsidP="002B5617">
      <w:pPr>
        <w:widowControl w:val="0"/>
        <w:autoSpaceDE w:val="0"/>
        <w:autoSpaceDN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61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5617">
        <w:rPr>
          <w:rFonts w:ascii="Times New Roman" w:eastAsia="Times New Roman" w:hAnsi="Times New Roman" w:cs="Times New Roman"/>
          <w:b/>
          <w:sz w:val="24"/>
          <w:szCs w:val="24"/>
        </w:rPr>
        <w:t>Основные цели школьной библиотеки:</w:t>
      </w:r>
    </w:p>
    <w:p w:rsidR="00AE191F" w:rsidRPr="00AE191F" w:rsidRDefault="00AE191F" w:rsidP="00AE191F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AE19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библиотеки</w:t>
      </w:r>
      <w:r w:rsidRPr="00AE19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соотносятся</w:t>
      </w:r>
      <w:r w:rsidRPr="00AE19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19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AE19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19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воспитательными</w:t>
      </w:r>
      <w:r w:rsidRPr="00AE19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AE19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школы:</w:t>
      </w:r>
    </w:p>
    <w:p w:rsidR="00AE191F" w:rsidRPr="00AE191F" w:rsidRDefault="00AE191F" w:rsidP="00AE191F">
      <w:pPr>
        <w:widowControl w:val="0"/>
        <w:numPr>
          <w:ilvl w:val="0"/>
          <w:numId w:val="1"/>
        </w:numPr>
        <w:tabs>
          <w:tab w:val="left" w:pos="361"/>
        </w:tabs>
        <w:autoSpaceDE w:val="0"/>
        <w:autoSpaceDN w:val="0"/>
        <w:spacing w:after="0" w:line="240" w:lineRule="auto"/>
        <w:ind w:right="1256"/>
        <w:jc w:val="both"/>
        <w:rPr>
          <w:rFonts w:ascii="Times New Roman" w:eastAsia="Times New Roman" w:hAnsi="Times New Roman" w:cs="Times New Roman"/>
          <w:sz w:val="24"/>
        </w:rPr>
      </w:pPr>
      <w:r w:rsidRPr="00AE191F">
        <w:rPr>
          <w:rFonts w:ascii="Times New Roman" w:eastAsia="Times New Roman" w:hAnsi="Times New Roman" w:cs="Times New Roman"/>
          <w:sz w:val="24"/>
        </w:rPr>
        <w:t>формирование общей культуры личности учащихся на основе усвоения</w:t>
      </w:r>
      <w:r>
        <w:rPr>
          <w:rFonts w:ascii="Times New Roman" w:eastAsia="Times New Roman" w:hAnsi="Times New Roman" w:cs="Times New Roman"/>
          <w:sz w:val="24"/>
        </w:rPr>
        <w:t xml:space="preserve"> с</w:t>
      </w:r>
      <w:r w:rsidRPr="00AE191F">
        <w:rPr>
          <w:rFonts w:ascii="Times New Roman" w:eastAsia="Times New Roman" w:hAnsi="Times New Roman" w:cs="Times New Roman"/>
          <w:sz w:val="24"/>
        </w:rPr>
        <w:t>одержания</w:t>
      </w:r>
      <w:r w:rsidRPr="00AE191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AE191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программ;</w:t>
      </w:r>
    </w:p>
    <w:p w:rsidR="00AE191F" w:rsidRPr="00AE191F" w:rsidRDefault="00AE191F" w:rsidP="00AE191F">
      <w:pPr>
        <w:widowControl w:val="0"/>
        <w:numPr>
          <w:ilvl w:val="0"/>
          <w:numId w:val="1"/>
        </w:numPr>
        <w:tabs>
          <w:tab w:val="left" w:pos="428"/>
        </w:tabs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</w:rPr>
      </w:pPr>
      <w:r w:rsidRPr="00AE191F">
        <w:rPr>
          <w:rFonts w:ascii="Times New Roman" w:eastAsia="Times New Roman" w:hAnsi="Times New Roman" w:cs="Times New Roman"/>
          <w:sz w:val="24"/>
        </w:rPr>
        <w:t>обеспечение</w:t>
      </w:r>
      <w:r w:rsidRPr="00AE191F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учебно-воспитательного</w:t>
      </w:r>
      <w:r w:rsidRPr="00AE191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процесса</w:t>
      </w:r>
      <w:r w:rsidRPr="00AE191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всеми</w:t>
      </w:r>
      <w:r w:rsidRPr="00AE191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формами</w:t>
      </w:r>
      <w:r w:rsidRPr="00AE191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и</w:t>
      </w:r>
      <w:r w:rsidRPr="00AE191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методами</w:t>
      </w:r>
      <w:r w:rsidRPr="00AE191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библиотечн</w:t>
      </w:r>
      <w:proofErr w:type="gramStart"/>
      <w:r w:rsidRPr="00AE191F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AE191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информационного</w:t>
      </w:r>
      <w:r w:rsidRPr="00AE191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обслуживания;</w:t>
      </w:r>
    </w:p>
    <w:p w:rsidR="00AE191F" w:rsidRPr="00AE191F" w:rsidRDefault="00AE191F" w:rsidP="00AE191F">
      <w:pPr>
        <w:widowControl w:val="0"/>
        <w:numPr>
          <w:ilvl w:val="0"/>
          <w:numId w:val="1"/>
        </w:numPr>
        <w:tabs>
          <w:tab w:val="left" w:pos="361"/>
        </w:tabs>
        <w:autoSpaceDE w:val="0"/>
        <w:autoSpaceDN w:val="0"/>
        <w:spacing w:before="2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E191F">
        <w:rPr>
          <w:rFonts w:ascii="Times New Roman" w:eastAsia="Times New Roman" w:hAnsi="Times New Roman" w:cs="Times New Roman"/>
          <w:sz w:val="24"/>
        </w:rPr>
        <w:t>содействие</w:t>
      </w:r>
      <w:r w:rsidRPr="00AE191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педагогическому</w:t>
      </w:r>
      <w:r w:rsidRPr="00AE191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коллективу</w:t>
      </w:r>
      <w:r w:rsidRPr="00AE191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в</w:t>
      </w:r>
      <w:r w:rsidRPr="00AE191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развитии</w:t>
      </w:r>
      <w:r w:rsidRPr="00AE191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и</w:t>
      </w:r>
      <w:r w:rsidRPr="00AE191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воспитании</w:t>
      </w:r>
      <w:r w:rsidRPr="00AE191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учащихся;</w:t>
      </w:r>
    </w:p>
    <w:p w:rsidR="00AE191F" w:rsidRPr="00AE191F" w:rsidRDefault="00AE191F" w:rsidP="00AE191F">
      <w:pPr>
        <w:widowControl w:val="0"/>
        <w:numPr>
          <w:ilvl w:val="0"/>
          <w:numId w:val="1"/>
        </w:numPr>
        <w:tabs>
          <w:tab w:val="left" w:pos="361"/>
        </w:tabs>
        <w:autoSpaceDE w:val="0"/>
        <w:autoSpaceDN w:val="0"/>
        <w:spacing w:before="41" w:after="0" w:line="278" w:lineRule="auto"/>
        <w:ind w:right="471"/>
        <w:jc w:val="both"/>
        <w:rPr>
          <w:rFonts w:ascii="Times New Roman" w:eastAsia="Times New Roman" w:hAnsi="Times New Roman" w:cs="Times New Roman"/>
          <w:sz w:val="24"/>
        </w:rPr>
      </w:pPr>
      <w:r w:rsidRPr="00AE191F">
        <w:rPr>
          <w:rFonts w:ascii="Times New Roman" w:eastAsia="Times New Roman" w:hAnsi="Times New Roman" w:cs="Times New Roman"/>
          <w:sz w:val="24"/>
        </w:rPr>
        <w:t>привитие учащимся любви к чтению, воспитание культуры чтения, бережного отношения к</w:t>
      </w:r>
      <w:r w:rsidRPr="00AE191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печатным</w:t>
      </w:r>
      <w:r w:rsidRPr="00AE191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изданиям;</w:t>
      </w:r>
    </w:p>
    <w:p w:rsidR="00AE191F" w:rsidRPr="00AE191F" w:rsidRDefault="00AE191F" w:rsidP="00AE191F">
      <w:pPr>
        <w:widowControl w:val="0"/>
        <w:numPr>
          <w:ilvl w:val="0"/>
          <w:numId w:val="1"/>
        </w:numPr>
        <w:tabs>
          <w:tab w:val="left" w:pos="361"/>
        </w:tabs>
        <w:autoSpaceDE w:val="0"/>
        <w:autoSpaceDN w:val="0"/>
        <w:spacing w:after="0" w:line="272" w:lineRule="exact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E191F">
        <w:rPr>
          <w:rFonts w:ascii="Times New Roman" w:eastAsia="Times New Roman" w:hAnsi="Times New Roman" w:cs="Times New Roman"/>
          <w:sz w:val="24"/>
        </w:rPr>
        <w:t>привлечение</w:t>
      </w:r>
      <w:r w:rsidRPr="00AE191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учащихся</w:t>
      </w:r>
      <w:r w:rsidRPr="00AE191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к</w:t>
      </w:r>
      <w:r w:rsidRPr="00AE191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систематическому</w:t>
      </w:r>
      <w:r w:rsidRPr="00AE191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чтению</w:t>
      </w:r>
      <w:r w:rsidRPr="00AE191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для</w:t>
      </w:r>
      <w:r w:rsidRPr="00AE191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успешного</w:t>
      </w:r>
      <w:r w:rsidRPr="00AE191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изучения</w:t>
      </w:r>
      <w:r w:rsidRPr="00AE191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учебных</w:t>
      </w:r>
    </w:p>
    <w:p w:rsidR="00AE191F" w:rsidRPr="00AE191F" w:rsidRDefault="00AE191F" w:rsidP="00AE191F">
      <w:pPr>
        <w:widowControl w:val="0"/>
        <w:autoSpaceDE w:val="0"/>
        <w:autoSpaceDN w:val="0"/>
        <w:spacing w:before="41"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91F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AE19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E19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AE19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AE191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AE19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19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AE19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AE19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  <w:szCs w:val="24"/>
        </w:rPr>
        <w:t>кругозора;</w:t>
      </w:r>
    </w:p>
    <w:p w:rsidR="00AE191F" w:rsidRPr="00AE191F" w:rsidRDefault="00AE191F" w:rsidP="00AE191F">
      <w:pPr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before="41" w:after="0" w:line="278" w:lineRule="auto"/>
        <w:ind w:right="1463"/>
        <w:jc w:val="both"/>
        <w:rPr>
          <w:rFonts w:ascii="Times New Roman" w:eastAsia="Times New Roman" w:hAnsi="Times New Roman" w:cs="Times New Roman"/>
          <w:sz w:val="24"/>
        </w:rPr>
      </w:pPr>
      <w:r w:rsidRPr="00AE191F">
        <w:rPr>
          <w:rFonts w:ascii="Times New Roman" w:eastAsia="Times New Roman" w:hAnsi="Times New Roman" w:cs="Times New Roman"/>
          <w:sz w:val="24"/>
        </w:rPr>
        <w:t xml:space="preserve">оказание помощи и участие в деятельности учащихся и педагогов при </w:t>
      </w:r>
      <w:r>
        <w:rPr>
          <w:rFonts w:ascii="Times New Roman" w:eastAsia="Times New Roman" w:hAnsi="Times New Roman" w:cs="Times New Roman"/>
          <w:sz w:val="24"/>
        </w:rPr>
        <w:t>р</w:t>
      </w:r>
      <w:r w:rsidRPr="00AE191F">
        <w:rPr>
          <w:rFonts w:ascii="Times New Roman" w:eastAsia="Times New Roman" w:hAnsi="Times New Roman" w:cs="Times New Roman"/>
          <w:sz w:val="24"/>
        </w:rPr>
        <w:t>еализации</w:t>
      </w:r>
      <w:r w:rsidRPr="00AE191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о</w:t>
      </w:r>
      <w:r w:rsidRPr="00AE191F">
        <w:rPr>
          <w:rFonts w:ascii="Times New Roman" w:eastAsia="Times New Roman" w:hAnsi="Times New Roman" w:cs="Times New Roman"/>
          <w:sz w:val="24"/>
        </w:rPr>
        <w:t>бразовательных</w:t>
      </w:r>
      <w:r w:rsidRPr="00AE191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и исследовательских</w:t>
      </w:r>
      <w:r w:rsidRPr="00AE191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191F">
        <w:rPr>
          <w:rFonts w:ascii="Times New Roman" w:eastAsia="Times New Roman" w:hAnsi="Times New Roman" w:cs="Times New Roman"/>
          <w:sz w:val="24"/>
        </w:rPr>
        <w:t>проектов.</w:t>
      </w:r>
    </w:p>
    <w:p w:rsidR="002B5617" w:rsidRDefault="002B5617" w:rsidP="002B5617">
      <w:pPr>
        <w:widowControl w:val="0"/>
        <w:autoSpaceDE w:val="0"/>
        <w:autoSpaceDN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617" w:rsidRDefault="002B5617" w:rsidP="002B5617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B561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B561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B561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</w:t>
      </w:r>
      <w:r w:rsidRPr="002B56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B5617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библиотеки:</w:t>
      </w:r>
    </w:p>
    <w:p w:rsidR="002B5617" w:rsidRDefault="002B5617" w:rsidP="002B5617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617" w:rsidRPr="002B5617" w:rsidRDefault="002B5617" w:rsidP="00AE191F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ab/>
        <w:t>Формирование библиотечных фондов с учётом профиля общеобразовательного учреждения, потребностей учащихся.</w:t>
      </w:r>
    </w:p>
    <w:p w:rsidR="002B5617" w:rsidRPr="002B5617" w:rsidRDefault="002B5617" w:rsidP="00AE191F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ab/>
        <w:t>Обеспечение поддержки непрерывных образовательных процессов, повышения квалификации педагогического состава, самостоятельной работы учеников.</w:t>
      </w:r>
    </w:p>
    <w:p w:rsidR="002B5617" w:rsidRPr="002B5617" w:rsidRDefault="002B5617" w:rsidP="00AE191F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ab/>
        <w:t>Выявление и удовлетворение потребностей и запросов учащихся и педагогов.</w:t>
      </w:r>
    </w:p>
    <w:p w:rsidR="002B5617" w:rsidRPr="002B5617" w:rsidRDefault="002B5617" w:rsidP="00AE191F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ab/>
        <w:t>Развитие у школьников информационной и читательской культуры посредством организации тематических мероприятий.</w:t>
      </w:r>
    </w:p>
    <w:p w:rsidR="002B5617" w:rsidRPr="002B5617" w:rsidRDefault="002B5617" w:rsidP="00AE191F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ab/>
        <w:t>Повышение и поддержание качества обслуживания и оказания услуг читателям.</w:t>
      </w:r>
    </w:p>
    <w:p w:rsidR="002B5617" w:rsidRPr="002B5617" w:rsidRDefault="002B5617" w:rsidP="00AE191F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ab/>
        <w:t>Повышение интереса к литературе.</w:t>
      </w:r>
    </w:p>
    <w:p w:rsidR="002B5617" w:rsidRPr="002B5617" w:rsidRDefault="002B5617" w:rsidP="00AE191F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ab/>
        <w:t>Соблюдение правил безопасности, обеспечение соответствия работы библиотеки санитарно-эпидемиологическим, противопожарным и гигиеническим требованиям.</w:t>
      </w:r>
    </w:p>
    <w:p w:rsidR="002B5617" w:rsidRPr="002B5617" w:rsidRDefault="002B5617" w:rsidP="00AE191F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ab/>
        <w:t>Координация работы учреждения.</w:t>
      </w:r>
    </w:p>
    <w:p w:rsidR="002B5617" w:rsidRPr="002B5617" w:rsidRDefault="002B5617" w:rsidP="00AE191F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ab/>
        <w:t>Разработка новых форматов взаимодействия работников библиотеки с читателями, усовершенствование существующих форм работы с посетителями.</w:t>
      </w:r>
    </w:p>
    <w:p w:rsidR="002B5617" w:rsidRPr="002B5617" w:rsidRDefault="002B5617" w:rsidP="00AE191F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2B5617">
        <w:rPr>
          <w:rFonts w:ascii="Times New Roman" w:eastAsia="Times New Roman" w:hAnsi="Times New Roman" w:cs="Times New Roman"/>
          <w:bCs/>
          <w:sz w:val="24"/>
          <w:szCs w:val="24"/>
        </w:rPr>
        <w:tab/>
        <w:t>Поддержание постоянного оборота литературы в общеобразовательном учреждении, обеспечение своевременной выдачи и сдачи книг.</w:t>
      </w:r>
    </w:p>
    <w:p w:rsidR="002B5617" w:rsidRPr="002B5617" w:rsidRDefault="002B5617" w:rsidP="00AE191F">
      <w:pPr>
        <w:widowControl w:val="0"/>
        <w:autoSpaceDE w:val="0"/>
        <w:autoSpaceDN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617" w:rsidRPr="002B5617" w:rsidRDefault="00AE191F" w:rsidP="00AE191F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B5617" w:rsidRPr="002B561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="002B5617" w:rsidRPr="002B561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B5617" w:rsidRPr="002B5617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r w:rsidR="002B5617" w:rsidRPr="002B561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B5617" w:rsidRPr="002B561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</w:t>
      </w:r>
      <w:r w:rsidR="002B5617" w:rsidRPr="002B561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2B5617" w:rsidRPr="002B5617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библиотеки:</w:t>
      </w:r>
    </w:p>
    <w:p w:rsidR="002B5617" w:rsidRPr="002B5617" w:rsidRDefault="002B5617" w:rsidP="00AE191F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4"/>
        </w:rPr>
      </w:pPr>
      <w:r w:rsidRPr="002B5617">
        <w:rPr>
          <w:rFonts w:ascii="Times New Roman" w:eastAsia="Times New Roman" w:hAnsi="Times New Roman" w:cs="Times New Roman"/>
          <w:sz w:val="24"/>
        </w:rPr>
        <w:t>Образовательная</w:t>
      </w:r>
      <w:r w:rsidRPr="002B561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—</w:t>
      </w:r>
      <w:r w:rsidRPr="002B561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поддержка</w:t>
      </w:r>
      <w:r w:rsidRPr="002B561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и</w:t>
      </w:r>
      <w:r w:rsidRPr="002B561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обеспечение</w:t>
      </w:r>
      <w:r w:rsidRPr="002B561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образовательных</w:t>
      </w:r>
      <w:r w:rsidRPr="002B561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целей,</w:t>
      </w:r>
      <w:r w:rsidRPr="002B561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сформированных</w:t>
      </w:r>
      <w:r w:rsidRPr="002B561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в</w:t>
      </w:r>
      <w:r w:rsidRPr="002B561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задачах</w:t>
      </w:r>
      <w:r w:rsidRPr="002B561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развития школы</w:t>
      </w:r>
      <w:r w:rsidRPr="002B561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и</w:t>
      </w:r>
      <w:r w:rsidRPr="002B561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в</w:t>
      </w:r>
      <w:r w:rsidRPr="002B561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образовательных программах</w:t>
      </w:r>
      <w:r w:rsidRPr="002B561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по</w:t>
      </w:r>
      <w:r w:rsidRPr="002B561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предметам.</w:t>
      </w:r>
    </w:p>
    <w:p w:rsidR="002B5617" w:rsidRPr="002B5617" w:rsidRDefault="002B5617" w:rsidP="00AE191F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37" w:lineRule="auto"/>
        <w:ind w:right="17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B5617">
        <w:rPr>
          <w:rFonts w:ascii="Times New Roman" w:eastAsia="Times New Roman" w:hAnsi="Times New Roman" w:cs="Times New Roman"/>
          <w:sz w:val="24"/>
        </w:rPr>
        <w:lastRenderedPageBreak/>
        <w:t>Информационная</w:t>
      </w:r>
      <w:proofErr w:type="gramEnd"/>
      <w:r w:rsidRPr="002B561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-</w:t>
      </w:r>
      <w:r w:rsidRPr="002B561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предоставление</w:t>
      </w:r>
      <w:r w:rsidRPr="002B561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информации</w:t>
      </w:r>
      <w:r w:rsidRPr="002B561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вне</w:t>
      </w:r>
      <w:r w:rsidRPr="002B561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зависимости</w:t>
      </w:r>
      <w:r w:rsidRPr="002B561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от</w:t>
      </w:r>
      <w:r w:rsidRPr="002B561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ее</w:t>
      </w:r>
      <w:r w:rsidRPr="002B561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вида,</w:t>
      </w:r>
      <w:r w:rsidRPr="002B561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формата</w:t>
      </w:r>
      <w:r w:rsidRPr="002B561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и</w:t>
      </w:r>
      <w:r w:rsidRPr="002B561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носителя.</w:t>
      </w:r>
    </w:p>
    <w:p w:rsidR="002B5617" w:rsidRPr="002B5617" w:rsidRDefault="002B5617" w:rsidP="00AE191F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before="4" w:after="0" w:line="237" w:lineRule="auto"/>
        <w:ind w:right="17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B5617">
        <w:rPr>
          <w:rFonts w:ascii="Times New Roman" w:eastAsia="Times New Roman" w:hAnsi="Times New Roman" w:cs="Times New Roman"/>
          <w:sz w:val="24"/>
        </w:rPr>
        <w:t>Воспитательная</w:t>
      </w:r>
      <w:proofErr w:type="gramEnd"/>
      <w:r w:rsidRPr="002B561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–</w:t>
      </w:r>
      <w:r w:rsidRPr="002B561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развитие</w:t>
      </w:r>
      <w:r w:rsidRPr="002B561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чувства</w:t>
      </w:r>
      <w:r w:rsidRPr="002B5617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патриотизма</w:t>
      </w:r>
      <w:r w:rsidRPr="002B561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по</w:t>
      </w:r>
      <w:r w:rsidRPr="002B561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отношению</w:t>
      </w:r>
      <w:r w:rsidRPr="002B561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к</w:t>
      </w:r>
      <w:r w:rsidRPr="002B561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государству,</w:t>
      </w:r>
      <w:r w:rsidRPr="002B561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своему</w:t>
      </w:r>
      <w:r w:rsidRPr="002B561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краю</w:t>
      </w:r>
      <w:r w:rsidRPr="002B561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и школе.</w:t>
      </w:r>
    </w:p>
    <w:p w:rsidR="002B5617" w:rsidRPr="002B5617" w:rsidRDefault="002B5617" w:rsidP="00AE191F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before="5" w:after="0" w:line="237" w:lineRule="auto"/>
        <w:ind w:right="172"/>
        <w:jc w:val="both"/>
        <w:rPr>
          <w:rFonts w:ascii="Times New Roman" w:eastAsia="Times New Roman" w:hAnsi="Times New Roman" w:cs="Times New Roman"/>
          <w:sz w:val="24"/>
        </w:rPr>
      </w:pPr>
      <w:r w:rsidRPr="002B5617">
        <w:rPr>
          <w:rFonts w:ascii="Times New Roman" w:eastAsia="Times New Roman" w:hAnsi="Times New Roman" w:cs="Times New Roman"/>
          <w:sz w:val="24"/>
        </w:rPr>
        <w:t>Культурная</w:t>
      </w:r>
      <w:r w:rsidRPr="002B561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—</w:t>
      </w:r>
      <w:r w:rsidRPr="002B5617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организация  мероприятий,</w:t>
      </w:r>
      <w:r w:rsidRPr="002B5617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воспитывающих</w:t>
      </w:r>
      <w:r w:rsidRPr="002B561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культурное</w:t>
      </w:r>
      <w:r w:rsidRPr="002B5617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и</w:t>
      </w:r>
      <w:r w:rsidRPr="002B561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социальное</w:t>
      </w:r>
      <w:r w:rsidRPr="002B561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самосознание,</w:t>
      </w:r>
      <w:r w:rsidRPr="002B561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содействующих</w:t>
      </w:r>
      <w:r w:rsidRPr="002B561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эмоциональному</w:t>
      </w:r>
      <w:r w:rsidRPr="002B561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развитию</w:t>
      </w:r>
      <w:r w:rsidRPr="002B561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B5617">
        <w:rPr>
          <w:rFonts w:ascii="Times New Roman" w:eastAsia="Times New Roman" w:hAnsi="Times New Roman" w:cs="Times New Roman"/>
          <w:sz w:val="24"/>
        </w:rPr>
        <w:t>учащихся.</w:t>
      </w:r>
    </w:p>
    <w:p w:rsidR="002B5617" w:rsidRPr="002B5617" w:rsidRDefault="002B5617" w:rsidP="002B5617">
      <w:pPr>
        <w:widowControl w:val="0"/>
        <w:autoSpaceDE w:val="0"/>
        <w:autoSpaceDN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91F" w:rsidRDefault="00AE191F" w:rsidP="00AE19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E1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</w:t>
      </w:r>
    </w:p>
    <w:p w:rsidR="00AE191F" w:rsidRPr="00C32184" w:rsidRDefault="00AE191F" w:rsidP="00AE19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активная работа с учащимися, направленная на пробуждение и поддержание интереса к чтению и литературе.</w:t>
      </w:r>
    </w:p>
    <w:p w:rsidR="00AE191F" w:rsidRPr="00C32184" w:rsidRDefault="00AE191F" w:rsidP="00AE19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литературных обзоров с целью предоставления доступной информации о тех или иных изданиях, произведениях.</w:t>
      </w:r>
    </w:p>
    <w:p w:rsidR="00AE191F" w:rsidRPr="00C32184" w:rsidRDefault="00AE191F" w:rsidP="00AE19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акции и мероприятия, которые обычно приурочиваются к памятным датам, важным событиям литературного мира. Они могут быть общешкольными, классными или проводимыми для нескольких классов (для начальной, средней и старшей школы, для отдельных параллелей).</w:t>
      </w:r>
    </w:p>
    <w:p w:rsidR="00AE191F" w:rsidRPr="00C32184" w:rsidRDefault="00AE191F" w:rsidP="00AE19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литературными фондами.</w:t>
      </w:r>
    </w:p>
    <w:p w:rsidR="00AE191F" w:rsidRPr="00C32184" w:rsidRDefault="00AE191F" w:rsidP="00AE19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уроков культуры чтения.</w:t>
      </w:r>
    </w:p>
    <w:p w:rsidR="00AE191F" w:rsidRPr="00C32184" w:rsidRDefault="00AE191F" w:rsidP="00AE19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взаимодействия с педагогами и родителями учащихся для постоянного обмена знаниями, получения новой полезной информации, предоставления консультаций.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5344"/>
        <w:gridCol w:w="187"/>
        <w:gridCol w:w="142"/>
        <w:gridCol w:w="1614"/>
        <w:gridCol w:w="87"/>
        <w:gridCol w:w="1666"/>
      </w:tblGrid>
      <w:tr w:rsidR="00AE191F" w:rsidTr="00517D54">
        <w:tc>
          <w:tcPr>
            <w:tcW w:w="531" w:type="dxa"/>
          </w:tcPr>
          <w:p w:rsidR="00AE191F" w:rsidRDefault="00AE191F" w:rsidP="00E423C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E191F" w:rsidRDefault="00AE191F" w:rsidP="00E423C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44" w:type="dxa"/>
          </w:tcPr>
          <w:p w:rsidR="00AE191F" w:rsidRDefault="00AE191F" w:rsidP="00E423C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43" w:type="dxa"/>
            <w:gridSpan w:val="3"/>
          </w:tcPr>
          <w:p w:rsidR="00AE191F" w:rsidRDefault="00E423CE" w:rsidP="00E423C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53" w:type="dxa"/>
            <w:gridSpan w:val="2"/>
          </w:tcPr>
          <w:p w:rsidR="00AE191F" w:rsidRDefault="00E423CE" w:rsidP="00E423C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E191F" w:rsidTr="00517D54">
        <w:tc>
          <w:tcPr>
            <w:tcW w:w="531" w:type="dxa"/>
          </w:tcPr>
          <w:p w:rsidR="00AE191F" w:rsidRDefault="00E423CE" w:rsidP="00E423C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4" w:type="dxa"/>
          </w:tcPr>
          <w:p w:rsidR="00AE191F" w:rsidRDefault="00E423CE" w:rsidP="00E423C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gridSpan w:val="3"/>
          </w:tcPr>
          <w:p w:rsidR="00AE191F" w:rsidRDefault="00E423CE" w:rsidP="00E423C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gridSpan w:val="2"/>
          </w:tcPr>
          <w:p w:rsidR="00AE191F" w:rsidRDefault="00E423CE" w:rsidP="00E423C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423CE" w:rsidTr="00517D54">
        <w:tc>
          <w:tcPr>
            <w:tcW w:w="9571" w:type="dxa"/>
            <w:gridSpan w:val="7"/>
          </w:tcPr>
          <w:p w:rsidR="00E423CE" w:rsidRDefault="00E423CE" w:rsidP="00E423C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Работа с фондом учебной и учебно-методической литературы</w:t>
            </w:r>
          </w:p>
        </w:tc>
      </w:tr>
      <w:tr w:rsidR="00AE191F" w:rsidTr="00517D54">
        <w:tc>
          <w:tcPr>
            <w:tcW w:w="531" w:type="dxa"/>
          </w:tcPr>
          <w:p w:rsidR="00AE191F" w:rsidRDefault="00AE191F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gridSpan w:val="2"/>
          </w:tcPr>
          <w:p w:rsidR="00E423CE" w:rsidRPr="00E423CE" w:rsidRDefault="00E423CE" w:rsidP="00E423C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1.Обеспечение комплектования фонда учебной литературы:</w:t>
            </w:r>
          </w:p>
          <w:p w:rsidR="00E423CE" w:rsidRPr="00E423CE" w:rsidRDefault="00E423CE" w:rsidP="00E423C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 составление совмес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тно с педагогами заказа на учеб</w:t>
            </w: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ники, </w:t>
            </w:r>
            <w:proofErr w:type="gramStart"/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</w:t>
            </w:r>
            <w:proofErr w:type="gramEnd"/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Федерального перечня учебников и вносимых изменений к нему; </w:t>
            </w:r>
          </w:p>
          <w:p w:rsidR="00E423CE" w:rsidRPr="00E423CE" w:rsidRDefault="00E423CE" w:rsidP="00E423C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• анализ и комплектование  школьной библиотеки   учебниками и учебными пособиями по утвержденному списку; </w:t>
            </w:r>
          </w:p>
          <w:p w:rsidR="00E423CE" w:rsidRPr="00E423CE" w:rsidRDefault="00E423CE" w:rsidP="00E423C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формирование общешкольного зак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 на учебники и учебные посо</w:t>
            </w: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бия с учетом итогов инвентаризации;</w:t>
            </w:r>
          </w:p>
          <w:p w:rsidR="00E423CE" w:rsidRPr="00E423CE" w:rsidRDefault="00E423CE" w:rsidP="00E423C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подготовка перечня учебников,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ланируемых к использованию в но</w:t>
            </w: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вом учебном году, для учащихся и их родителей;</w:t>
            </w:r>
          </w:p>
          <w:p w:rsidR="00E423CE" w:rsidRPr="00E423CE" w:rsidRDefault="00E423CE" w:rsidP="00E423C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• утверждение плана комплектования на новый </w:t>
            </w: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учебный год;</w:t>
            </w:r>
          </w:p>
          <w:p w:rsidR="00E423CE" w:rsidRPr="00E423CE" w:rsidRDefault="00E423CE" w:rsidP="00E423C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осуществление контроля выполнения сделанного заказа;</w:t>
            </w:r>
          </w:p>
          <w:p w:rsidR="00E423CE" w:rsidRPr="00E423CE" w:rsidRDefault="00E423CE" w:rsidP="00E423C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прием и обработка поступивших учебников:</w:t>
            </w:r>
          </w:p>
          <w:p w:rsidR="00E423CE" w:rsidRPr="00E423CE" w:rsidRDefault="00E423CE" w:rsidP="00E423C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оформление накладных;</w:t>
            </w:r>
          </w:p>
          <w:p w:rsidR="00E423CE" w:rsidRPr="00E423CE" w:rsidRDefault="00E423CE" w:rsidP="00E423C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запись в книгу суммарного учета;</w:t>
            </w:r>
          </w:p>
          <w:p w:rsidR="00E423CE" w:rsidRPr="00E423CE" w:rsidRDefault="00E423CE" w:rsidP="00E423C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штемпелевание;</w:t>
            </w:r>
          </w:p>
          <w:p w:rsidR="00AE191F" w:rsidRDefault="00E423CE" w:rsidP="00E423C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оформление картотеки</w:t>
            </w:r>
          </w:p>
        </w:tc>
        <w:tc>
          <w:tcPr>
            <w:tcW w:w="1843" w:type="dxa"/>
            <w:gridSpan w:val="3"/>
          </w:tcPr>
          <w:p w:rsidR="00AE191F" w:rsidRDefault="00AE191F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апрель-май</w:t>
            </w: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666" w:type="dxa"/>
          </w:tcPr>
          <w:p w:rsidR="00AE191F" w:rsidRDefault="00AE191F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  <w:p w:rsidR="00E423CE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91F" w:rsidTr="00517D54">
        <w:tc>
          <w:tcPr>
            <w:tcW w:w="531" w:type="dxa"/>
          </w:tcPr>
          <w:p w:rsidR="00AE191F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31" w:type="dxa"/>
            <w:gridSpan w:val="2"/>
          </w:tcPr>
          <w:p w:rsidR="00AE191F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 учебников</w:t>
            </w:r>
          </w:p>
        </w:tc>
        <w:tc>
          <w:tcPr>
            <w:tcW w:w="1843" w:type="dxa"/>
            <w:gridSpan w:val="3"/>
          </w:tcPr>
          <w:p w:rsidR="00AE191F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1666" w:type="dxa"/>
          </w:tcPr>
          <w:p w:rsidR="00AE191F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E191F" w:rsidTr="00517D54">
        <w:tc>
          <w:tcPr>
            <w:tcW w:w="531" w:type="dxa"/>
          </w:tcPr>
          <w:p w:rsidR="00AE191F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1" w:type="dxa"/>
            <w:gridSpan w:val="2"/>
          </w:tcPr>
          <w:p w:rsidR="00AE191F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педагогических и руководящих работников об изменениях в фонде учебной литературы, и о вновь поступивших учебниках</w:t>
            </w:r>
          </w:p>
        </w:tc>
        <w:tc>
          <w:tcPr>
            <w:tcW w:w="1843" w:type="dxa"/>
            <w:gridSpan w:val="3"/>
          </w:tcPr>
          <w:p w:rsidR="00AE191F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1666" w:type="dxa"/>
          </w:tcPr>
          <w:p w:rsidR="00AE191F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E191F" w:rsidTr="00517D54">
        <w:tc>
          <w:tcPr>
            <w:tcW w:w="531" w:type="dxa"/>
          </w:tcPr>
          <w:p w:rsidR="00AE191F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1" w:type="dxa"/>
            <w:gridSpan w:val="2"/>
          </w:tcPr>
          <w:p w:rsidR="00AE191F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движения фонда. Диагностика обеспеченности учащихся школы учебниками и учебными пособиями в наступающем учебном году</w:t>
            </w:r>
          </w:p>
        </w:tc>
        <w:tc>
          <w:tcPr>
            <w:tcW w:w="1843" w:type="dxa"/>
            <w:gridSpan w:val="3"/>
          </w:tcPr>
          <w:p w:rsidR="00AE191F" w:rsidRDefault="00E423CE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 — сентябрь</w:t>
            </w:r>
          </w:p>
        </w:tc>
        <w:tc>
          <w:tcPr>
            <w:tcW w:w="1666" w:type="dxa"/>
          </w:tcPr>
          <w:p w:rsidR="00AE191F" w:rsidRDefault="003E60BF" w:rsidP="00AE1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423CE" w:rsidTr="00517D54">
        <w:tc>
          <w:tcPr>
            <w:tcW w:w="531" w:type="dxa"/>
          </w:tcPr>
          <w:p w:rsidR="00E423CE" w:rsidRDefault="00E423CE" w:rsidP="00E423C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1" w:type="dxa"/>
            <w:gridSpan w:val="2"/>
          </w:tcPr>
          <w:p w:rsidR="00E423CE" w:rsidRPr="00E423CE" w:rsidRDefault="00E423CE" w:rsidP="00E423CE">
            <w:pPr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1843" w:type="dxa"/>
            <w:gridSpan w:val="3"/>
          </w:tcPr>
          <w:p w:rsidR="00E423CE" w:rsidRPr="00E423CE" w:rsidRDefault="00E423CE" w:rsidP="00E423CE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половина  сентября</w:t>
            </w:r>
          </w:p>
        </w:tc>
        <w:tc>
          <w:tcPr>
            <w:tcW w:w="1666" w:type="dxa"/>
          </w:tcPr>
          <w:p w:rsidR="00E423CE" w:rsidRPr="00E423CE" w:rsidRDefault="003E60BF" w:rsidP="00E423C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61D9" w:rsidTr="00517D54">
        <w:tc>
          <w:tcPr>
            <w:tcW w:w="531" w:type="dxa"/>
          </w:tcPr>
          <w:p w:rsidR="002461D9" w:rsidRDefault="002461D9" w:rsidP="00246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1" w:type="dxa"/>
            <w:gridSpan w:val="2"/>
          </w:tcPr>
          <w:p w:rsidR="002461D9" w:rsidRPr="002461D9" w:rsidRDefault="002461D9" w:rsidP="002461D9">
            <w:pPr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фонда учебников и учебных пособий с учетом ветхости   и смены образовательных программ</w:t>
            </w:r>
          </w:p>
        </w:tc>
        <w:tc>
          <w:tcPr>
            <w:tcW w:w="1843" w:type="dxa"/>
            <w:gridSpan w:val="3"/>
          </w:tcPr>
          <w:p w:rsidR="002461D9" w:rsidRPr="002461D9" w:rsidRDefault="002461D9" w:rsidP="002461D9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66" w:type="dxa"/>
          </w:tcPr>
          <w:p w:rsidR="002461D9" w:rsidRDefault="003E60BF" w:rsidP="00246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61D9" w:rsidTr="00517D54">
        <w:tc>
          <w:tcPr>
            <w:tcW w:w="531" w:type="dxa"/>
          </w:tcPr>
          <w:p w:rsidR="002461D9" w:rsidRDefault="002461D9" w:rsidP="00246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1" w:type="dxa"/>
            <w:gridSpan w:val="2"/>
          </w:tcPr>
          <w:p w:rsidR="002461D9" w:rsidRPr="002461D9" w:rsidRDefault="002461D9" w:rsidP="002461D9">
            <w:pPr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1843" w:type="dxa"/>
            <w:gridSpan w:val="3"/>
          </w:tcPr>
          <w:p w:rsidR="002461D9" w:rsidRPr="002461D9" w:rsidRDefault="002461D9" w:rsidP="002461D9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2461D9" w:rsidRPr="00E47523" w:rsidRDefault="002461D9" w:rsidP="002461D9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6" w:type="dxa"/>
          </w:tcPr>
          <w:p w:rsidR="002461D9" w:rsidRDefault="003E60BF" w:rsidP="00246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E60BF" w:rsidTr="00517D54">
        <w:tc>
          <w:tcPr>
            <w:tcW w:w="531" w:type="dxa"/>
          </w:tcPr>
          <w:p w:rsidR="003E60BF" w:rsidRDefault="003E60B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1" w:type="dxa"/>
            <w:gridSpan w:val="2"/>
          </w:tcPr>
          <w:p w:rsidR="003E60BF" w:rsidRPr="003E60BF" w:rsidRDefault="003E60BF" w:rsidP="003E60BF">
            <w:pPr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учебников</w:t>
            </w:r>
          </w:p>
        </w:tc>
        <w:tc>
          <w:tcPr>
            <w:tcW w:w="1843" w:type="dxa"/>
            <w:gridSpan w:val="3"/>
          </w:tcPr>
          <w:p w:rsidR="003E60BF" w:rsidRPr="003E60B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666" w:type="dxa"/>
          </w:tcPr>
          <w:p w:rsidR="003E60BF" w:rsidRDefault="003E60B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E60BF" w:rsidTr="00517D54">
        <w:tc>
          <w:tcPr>
            <w:tcW w:w="531" w:type="dxa"/>
          </w:tcPr>
          <w:p w:rsidR="003E60BF" w:rsidRDefault="003E60B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1" w:type="dxa"/>
            <w:gridSpan w:val="2"/>
          </w:tcPr>
          <w:p w:rsidR="003E60BF" w:rsidRDefault="003E60B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 учебников взамен утерянных</w:t>
            </w:r>
            <w:r w:rsidRPr="003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gridSpan w:val="3"/>
          </w:tcPr>
          <w:p w:rsidR="003E60BF" w:rsidRDefault="00517D54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</w:t>
            </w:r>
            <w:r w:rsidR="003E60BF" w:rsidRPr="003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1666" w:type="dxa"/>
          </w:tcPr>
          <w:p w:rsidR="003E60BF" w:rsidRDefault="003E60B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E60BF" w:rsidTr="00517D54">
        <w:tc>
          <w:tcPr>
            <w:tcW w:w="531" w:type="dxa"/>
          </w:tcPr>
          <w:p w:rsidR="003E60BF" w:rsidRDefault="003E60B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1" w:type="dxa"/>
            <w:gridSpan w:val="2"/>
          </w:tcPr>
          <w:p w:rsidR="003E60BF" w:rsidRPr="003E60BF" w:rsidRDefault="003E60BF" w:rsidP="003E60BF">
            <w:pPr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фонда библиотеки, (сверка с ФСЭМ на сайте minjust.ru). (Федеральный закон от 29.12.2010 № 436</w:t>
            </w:r>
            <w:r w:rsidRPr="003E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ФЗ) (Федеральный список экстремистских материалов – injust.ru).  </w:t>
            </w:r>
          </w:p>
          <w:p w:rsidR="003E60BF" w:rsidRPr="003E60BF" w:rsidRDefault="003E60BF" w:rsidP="003E60BF">
            <w:pPr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</w:tcPr>
          <w:p w:rsidR="003E60BF" w:rsidRPr="003E60B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666" w:type="dxa"/>
          </w:tcPr>
          <w:p w:rsidR="003E60BF" w:rsidRDefault="003E60B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E60BF" w:rsidTr="00517D54">
        <w:tc>
          <w:tcPr>
            <w:tcW w:w="531" w:type="dxa"/>
          </w:tcPr>
          <w:p w:rsidR="003E60BF" w:rsidRDefault="003E60B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1" w:type="dxa"/>
            <w:gridSpan w:val="2"/>
          </w:tcPr>
          <w:p w:rsidR="003E60BF" w:rsidRPr="003E60B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резервным фондом учебников. Передача излишков учебной литературы в другие школы. Получение недостающих учебников из    других ОУ</w:t>
            </w:r>
          </w:p>
        </w:tc>
        <w:tc>
          <w:tcPr>
            <w:tcW w:w="1843" w:type="dxa"/>
            <w:gridSpan w:val="3"/>
          </w:tcPr>
          <w:p w:rsidR="003E60BF" w:rsidRPr="003E60B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3E60BF" w:rsidRPr="00E47523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6" w:type="dxa"/>
          </w:tcPr>
          <w:p w:rsidR="003E60BF" w:rsidRDefault="003E60B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E60BF" w:rsidTr="00517D54">
        <w:tc>
          <w:tcPr>
            <w:tcW w:w="9571" w:type="dxa"/>
            <w:gridSpan w:val="7"/>
          </w:tcPr>
          <w:p w:rsidR="003E60BF" w:rsidRPr="003E60BF" w:rsidRDefault="003E60BF" w:rsidP="003E60B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Работа с фондом художественной литературы</w:t>
            </w:r>
          </w:p>
        </w:tc>
      </w:tr>
      <w:tr w:rsidR="003E60BF" w:rsidTr="00517D54">
        <w:tc>
          <w:tcPr>
            <w:tcW w:w="531" w:type="dxa"/>
          </w:tcPr>
          <w:p w:rsidR="003E60BF" w:rsidRDefault="003E60B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4" w:type="dxa"/>
          </w:tcPr>
          <w:p w:rsidR="003E60BF" w:rsidRDefault="003E60B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свободного доступа к художественной литературе</w:t>
            </w:r>
          </w:p>
        </w:tc>
        <w:tc>
          <w:tcPr>
            <w:tcW w:w="1943" w:type="dxa"/>
            <w:gridSpan w:val="3"/>
          </w:tcPr>
          <w:p w:rsidR="003E60BF" w:rsidRDefault="003E60B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3E60BF" w:rsidRDefault="009A45FE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E60BF" w:rsidTr="00517D54">
        <w:tc>
          <w:tcPr>
            <w:tcW w:w="531" w:type="dxa"/>
          </w:tcPr>
          <w:p w:rsidR="003E60BF" w:rsidRDefault="003E60B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4" w:type="dxa"/>
          </w:tcPr>
          <w:p w:rsidR="003E60BF" w:rsidRPr="003E60B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изданий читателям                                                                           </w:t>
            </w:r>
          </w:p>
        </w:tc>
        <w:tc>
          <w:tcPr>
            <w:tcW w:w="1943" w:type="dxa"/>
            <w:gridSpan w:val="3"/>
          </w:tcPr>
          <w:p w:rsidR="003E60BF" w:rsidRPr="00681C7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3E60BF" w:rsidRDefault="009A45FE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E60BF" w:rsidTr="00517D54">
        <w:tc>
          <w:tcPr>
            <w:tcW w:w="531" w:type="dxa"/>
          </w:tcPr>
          <w:p w:rsidR="003E60BF" w:rsidRDefault="00681C7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44" w:type="dxa"/>
          </w:tcPr>
          <w:p w:rsidR="003E60BF" w:rsidRPr="003E60B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правильной расстановки фонда на стеллажах                      </w:t>
            </w:r>
          </w:p>
        </w:tc>
        <w:tc>
          <w:tcPr>
            <w:tcW w:w="1943" w:type="dxa"/>
            <w:gridSpan w:val="3"/>
          </w:tcPr>
          <w:p w:rsidR="003E60BF" w:rsidRPr="00681C7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3E60BF" w:rsidRDefault="009A45FE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E60BF" w:rsidTr="00517D54">
        <w:tc>
          <w:tcPr>
            <w:tcW w:w="531" w:type="dxa"/>
          </w:tcPr>
          <w:p w:rsidR="003E60BF" w:rsidRDefault="00681C7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4" w:type="dxa"/>
          </w:tcPr>
          <w:p w:rsidR="003E60BF" w:rsidRPr="003E60B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своевременным возвратом изданий в библиотеку</w:t>
            </w:r>
          </w:p>
        </w:tc>
        <w:tc>
          <w:tcPr>
            <w:tcW w:w="1943" w:type="dxa"/>
            <w:gridSpan w:val="3"/>
          </w:tcPr>
          <w:p w:rsidR="003E60BF" w:rsidRPr="00681C7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3E60BF" w:rsidRDefault="009A45FE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E60BF" w:rsidTr="00517D54">
        <w:tc>
          <w:tcPr>
            <w:tcW w:w="531" w:type="dxa"/>
          </w:tcPr>
          <w:p w:rsidR="003E60BF" w:rsidRDefault="00681C7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4" w:type="dxa"/>
          </w:tcPr>
          <w:p w:rsidR="003E60BF" w:rsidRPr="003E60B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работы по сохранности фонда. Организация мелкого ремонта художественных изданий с привлечением учащихся  на уроках труда в начальных классах. Оформление книжной выставки: «Эти книги вы лечили сами»                                                                         </w:t>
            </w:r>
          </w:p>
        </w:tc>
        <w:tc>
          <w:tcPr>
            <w:tcW w:w="1943" w:type="dxa"/>
            <w:gridSpan w:val="3"/>
          </w:tcPr>
          <w:p w:rsidR="003E60BF" w:rsidRPr="00681C7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3E60BF" w:rsidRDefault="009A45FE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E60BF" w:rsidTr="00517D54">
        <w:tc>
          <w:tcPr>
            <w:tcW w:w="531" w:type="dxa"/>
          </w:tcPr>
          <w:p w:rsidR="003E60BF" w:rsidRDefault="00681C7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4" w:type="dxa"/>
          </w:tcPr>
          <w:p w:rsidR="003E60BF" w:rsidRPr="003E60B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1943" w:type="dxa"/>
            <w:gridSpan w:val="3"/>
          </w:tcPr>
          <w:p w:rsidR="003E60BF" w:rsidRPr="00681C7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3E60BF" w:rsidRDefault="009A45FE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E60BF" w:rsidTr="00517D54">
        <w:tc>
          <w:tcPr>
            <w:tcW w:w="531" w:type="dxa"/>
          </w:tcPr>
          <w:p w:rsidR="003E60BF" w:rsidRDefault="00681C7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4" w:type="dxa"/>
          </w:tcPr>
          <w:p w:rsidR="003E60BF" w:rsidRPr="003E60B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Списание художественной  литературы с учетом ветхости и морального износа   </w:t>
            </w:r>
          </w:p>
        </w:tc>
        <w:tc>
          <w:tcPr>
            <w:tcW w:w="1943" w:type="dxa"/>
            <w:gridSpan w:val="3"/>
          </w:tcPr>
          <w:p w:rsidR="003E60BF" w:rsidRPr="00681C7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3E60BF" w:rsidRDefault="009A45FE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E60BF" w:rsidTr="00517D54">
        <w:tc>
          <w:tcPr>
            <w:tcW w:w="531" w:type="dxa"/>
          </w:tcPr>
          <w:p w:rsidR="003E60BF" w:rsidRDefault="00681C7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4" w:type="dxa"/>
          </w:tcPr>
          <w:p w:rsidR="003E60BF" w:rsidRPr="003E60B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художественной  литературы взамен утерянной, списание утерянной литературы</w:t>
            </w:r>
          </w:p>
        </w:tc>
        <w:tc>
          <w:tcPr>
            <w:tcW w:w="1943" w:type="dxa"/>
            <w:gridSpan w:val="3"/>
          </w:tcPr>
          <w:p w:rsidR="003E60BF" w:rsidRPr="00681C7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3E60BF" w:rsidRDefault="009A45FE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E60BF" w:rsidTr="00517D54">
        <w:tc>
          <w:tcPr>
            <w:tcW w:w="531" w:type="dxa"/>
          </w:tcPr>
          <w:p w:rsidR="003E60BF" w:rsidRDefault="00681C7F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4" w:type="dxa"/>
          </w:tcPr>
          <w:p w:rsidR="003E60BF" w:rsidRPr="003E60B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фонда со списком экстремистских изданий</w:t>
            </w:r>
          </w:p>
        </w:tc>
        <w:tc>
          <w:tcPr>
            <w:tcW w:w="1943" w:type="dxa"/>
            <w:gridSpan w:val="3"/>
          </w:tcPr>
          <w:p w:rsidR="003E60BF" w:rsidRPr="00681C7F" w:rsidRDefault="003E60BF" w:rsidP="003E60B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1753" w:type="dxa"/>
            <w:gridSpan w:val="2"/>
          </w:tcPr>
          <w:p w:rsidR="003E60BF" w:rsidRDefault="009A45FE" w:rsidP="003E60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81C7F" w:rsidTr="00517D54">
        <w:tc>
          <w:tcPr>
            <w:tcW w:w="9571" w:type="dxa"/>
            <w:gridSpan w:val="7"/>
          </w:tcPr>
          <w:p w:rsidR="00681C7F" w:rsidRPr="00681C7F" w:rsidRDefault="00681C7F" w:rsidP="00681C7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3.Работа с читателями</w:t>
            </w:r>
          </w:p>
        </w:tc>
      </w:tr>
      <w:tr w:rsidR="00681C7F" w:rsidTr="00517D54">
        <w:tc>
          <w:tcPr>
            <w:tcW w:w="531" w:type="dxa"/>
          </w:tcPr>
          <w:p w:rsidR="00681C7F" w:rsidRDefault="00681C7F" w:rsidP="00681C7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4" w:type="dxa"/>
          </w:tcPr>
          <w:p w:rsidR="00681C7F" w:rsidRPr="00681C7F" w:rsidRDefault="00681C7F" w:rsidP="00681C7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читателей на абонементе, работа с абонементом учащихся, педагогов, технического персонала, родителей                              </w:t>
            </w:r>
          </w:p>
        </w:tc>
        <w:tc>
          <w:tcPr>
            <w:tcW w:w="1943" w:type="dxa"/>
            <w:gridSpan w:val="3"/>
          </w:tcPr>
          <w:p w:rsidR="00681C7F" w:rsidRPr="00681C7F" w:rsidRDefault="00681C7F" w:rsidP="00681C7F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681C7F" w:rsidRDefault="009A45FE" w:rsidP="00681C7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47F38" w:rsidTr="00517D54">
        <w:tc>
          <w:tcPr>
            <w:tcW w:w="531" w:type="dxa"/>
          </w:tcPr>
          <w:p w:rsidR="00B47F38" w:rsidRDefault="00517D54" w:rsidP="00B47F3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4" w:type="dxa"/>
          </w:tcPr>
          <w:p w:rsidR="00B47F38" w:rsidRPr="00B47F38" w:rsidRDefault="00B47F38" w:rsidP="00B47F3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Рекомендательные беседы при выдаче книг. Беседы с учащимися   о прочитанной литературе       </w:t>
            </w:r>
          </w:p>
        </w:tc>
        <w:tc>
          <w:tcPr>
            <w:tcW w:w="1943" w:type="dxa"/>
            <w:gridSpan w:val="3"/>
          </w:tcPr>
          <w:p w:rsidR="00B47F38" w:rsidRPr="00B47F38" w:rsidRDefault="00B47F38" w:rsidP="00B47F3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B47F38" w:rsidRDefault="009A45FE" w:rsidP="00B47F3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47F38" w:rsidTr="00517D54">
        <w:tc>
          <w:tcPr>
            <w:tcW w:w="531" w:type="dxa"/>
          </w:tcPr>
          <w:p w:rsidR="00B47F38" w:rsidRDefault="00517D54" w:rsidP="00B47F3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4" w:type="dxa"/>
          </w:tcPr>
          <w:p w:rsidR="00B47F38" w:rsidRPr="00B47F38" w:rsidRDefault="00B47F38" w:rsidP="00B47F3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научно-методических)</w:t>
            </w:r>
          </w:p>
        </w:tc>
        <w:tc>
          <w:tcPr>
            <w:tcW w:w="1943" w:type="dxa"/>
            <w:gridSpan w:val="3"/>
          </w:tcPr>
          <w:p w:rsidR="00B47F38" w:rsidRPr="00B47F38" w:rsidRDefault="00B47F38" w:rsidP="00B47F3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B47F38" w:rsidRPr="00E47523" w:rsidRDefault="00B47F38" w:rsidP="00B47F3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3" w:type="dxa"/>
            <w:gridSpan w:val="2"/>
          </w:tcPr>
          <w:p w:rsidR="00B47F38" w:rsidRDefault="009A45FE" w:rsidP="00B47F3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47F38" w:rsidTr="00517D54">
        <w:tc>
          <w:tcPr>
            <w:tcW w:w="531" w:type="dxa"/>
          </w:tcPr>
          <w:p w:rsidR="00B47F38" w:rsidRDefault="00517D54" w:rsidP="00B47F3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4" w:type="dxa"/>
          </w:tcPr>
          <w:p w:rsidR="00B47F38" w:rsidRPr="00B47F38" w:rsidRDefault="00B47F38" w:rsidP="00B47F3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выставок: «Мир сказочных приключений», «Книг заветные страницы помогают нам учиться», «Это новинка!», «Твое свободное время»,  «Спутники любознательных» и др.                                </w:t>
            </w:r>
          </w:p>
        </w:tc>
        <w:tc>
          <w:tcPr>
            <w:tcW w:w="1943" w:type="dxa"/>
            <w:gridSpan w:val="3"/>
          </w:tcPr>
          <w:p w:rsidR="00B47F38" w:rsidRPr="00B47F38" w:rsidRDefault="00B47F38" w:rsidP="00B47F3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B47F38" w:rsidRPr="00E47523" w:rsidRDefault="00B47F38" w:rsidP="00B47F3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3" w:type="dxa"/>
            <w:gridSpan w:val="2"/>
          </w:tcPr>
          <w:p w:rsidR="00B47F38" w:rsidRDefault="009A45FE" w:rsidP="00B47F3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47F38" w:rsidTr="00517D54">
        <w:tc>
          <w:tcPr>
            <w:tcW w:w="531" w:type="dxa"/>
          </w:tcPr>
          <w:p w:rsidR="00B47F38" w:rsidRDefault="00517D54" w:rsidP="00B47F3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4" w:type="dxa"/>
          </w:tcPr>
          <w:p w:rsidR="00B47F38" w:rsidRPr="00B47F38" w:rsidRDefault="00B47F38" w:rsidP="00B47F38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читателей в библиотеку: </w:t>
            </w:r>
          </w:p>
          <w:p w:rsidR="00B47F38" w:rsidRPr="00B47F38" w:rsidRDefault="00B47F38" w:rsidP="00B47F38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</w:t>
            </w:r>
            <w:r w:rsidRPr="00B4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кскурсии в школьную библиотеку с учащимися  1-х классов,</w:t>
            </w:r>
          </w:p>
          <w:p w:rsidR="00B47F38" w:rsidRPr="00B47F38" w:rsidRDefault="00B47F38" w:rsidP="00B47F38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бесед: «Правила пользования библиотекой», «Бережное отношение к книге»,</w:t>
            </w:r>
          </w:p>
          <w:p w:rsidR="00B47F38" w:rsidRPr="00B47F38" w:rsidRDefault="00B47F38" w:rsidP="00B47F38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перерегистрации всех читателей</w:t>
            </w:r>
          </w:p>
          <w:p w:rsidR="00B47F38" w:rsidRPr="00B47F38" w:rsidRDefault="00B47F38" w:rsidP="00B47F38">
            <w:pPr>
              <w:tabs>
                <w:tab w:val="left" w:pos="1002"/>
              </w:tabs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3" w:type="dxa"/>
            <w:gridSpan w:val="3"/>
          </w:tcPr>
          <w:p w:rsidR="00B47F38" w:rsidRDefault="00B47F38" w:rsidP="00B47F3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7F38" w:rsidRPr="00B47F38" w:rsidRDefault="00B47F38" w:rsidP="00B47F3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B47F38" w:rsidRDefault="00B47F38" w:rsidP="006268AD">
            <w:pPr>
              <w:shd w:val="clear" w:color="auto" w:fill="FFFFFF"/>
              <w:autoSpaceDE w:val="0"/>
              <w:autoSpaceDN w:val="0"/>
              <w:ind w:left="68" w:right="-2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47F38" w:rsidRPr="00B47F38" w:rsidRDefault="00B47F38" w:rsidP="006268AD">
            <w:pPr>
              <w:shd w:val="clear" w:color="auto" w:fill="FFFFFF"/>
              <w:autoSpaceDE w:val="0"/>
              <w:autoSpaceDN w:val="0"/>
              <w:ind w:left="68" w:right="-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B47F38" w:rsidRPr="006268AD" w:rsidRDefault="006268AD" w:rsidP="00B47F38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записи в библиотеку</w:t>
            </w:r>
            <w:r w:rsidR="00B47F38" w:rsidRPr="006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F38" w:rsidRPr="00E47523" w:rsidRDefault="00B47F38" w:rsidP="00B47F3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</w:tcPr>
          <w:p w:rsidR="00B47F38" w:rsidRDefault="009A45FE" w:rsidP="00B47F3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4" w:type="dxa"/>
          </w:tcPr>
          <w:p w:rsidR="00517D54" w:rsidRPr="00517D54" w:rsidRDefault="00517D54" w:rsidP="00517D54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читательских запросов по внеклассному чтению (подбор литературы, составление рекомендательных списков, проведение тематических обзоров)</w:t>
            </w:r>
          </w:p>
        </w:tc>
        <w:tc>
          <w:tcPr>
            <w:tcW w:w="1943" w:type="dxa"/>
            <w:gridSpan w:val="3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4" w:type="dxa"/>
          </w:tcPr>
          <w:p w:rsidR="00517D54" w:rsidRPr="00517D54" w:rsidRDefault="00517D54" w:rsidP="00517D54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читателями (выполнение справок)</w:t>
            </w:r>
          </w:p>
        </w:tc>
        <w:tc>
          <w:tcPr>
            <w:tcW w:w="1943" w:type="dxa"/>
            <w:gridSpan w:val="3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9571" w:type="dxa"/>
            <w:gridSpan w:val="7"/>
          </w:tcPr>
          <w:p w:rsidR="00517D54" w:rsidRPr="00517D54" w:rsidRDefault="00517D54" w:rsidP="00517D5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1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 с родителями (законными представителями)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перечне необходимых учебников, учебных пособий, входящих в комплект учебной литературы данного класса на предстоящий год</w:t>
            </w:r>
          </w:p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proofErr w:type="gramStart"/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числе учебников, имеющихся в фонде учебной литературы библиотеки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proofErr w:type="gramStart"/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порядком обеспечения учебниками и учебными пособиями учащихся в предстоящем учебном году, с правилами пользования учебниками из фонда библиотеки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уголка с обязательными рубриками: </w:t>
            </w:r>
          </w:p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 о порядке обеспечения учащихся учебниками и учебными пособиями,</w:t>
            </w:r>
          </w:p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правила пользования учебниками из фонда библиотеки,</w:t>
            </w:r>
          </w:p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список учебников по классам, по которому будет осуществляться образовательный процесс  в новом учебном году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9A45FE">
        <w:tc>
          <w:tcPr>
            <w:tcW w:w="9571" w:type="dxa"/>
            <w:gridSpan w:val="7"/>
          </w:tcPr>
          <w:p w:rsidR="00517D54" w:rsidRPr="00517D54" w:rsidRDefault="00517D54" w:rsidP="00517D5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Работа с педагогическим коллективом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 заказов на новую литературу совместно с педагогами</w:t>
            </w: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</w:t>
            </w:r>
          </w:p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совместно с </w:t>
            </w:r>
            <w:proofErr w:type="gramStart"/>
            <w:r w:rsidRPr="0051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51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учебно-методического обеспечения образовательного процесса сводного заказа на учебники и учебные пособия,  представление его на утверждение директору  </w:t>
            </w:r>
          </w:p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     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  о новинках в области учебно-методической, психолого-педагогической литературы, об изменениях в фонде учебной литературы</w:t>
            </w: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литературы в помощь педагогам для проведения родительских собраний, классных  часов, педсоветов,  предоставление  информационных ресурсов для воспитательной  работы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Отчетность о </w:t>
            </w:r>
            <w:proofErr w:type="spellStart"/>
            <w:r w:rsidRPr="0051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51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процесса по установленной форме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9A45FE">
        <w:tc>
          <w:tcPr>
            <w:tcW w:w="9571" w:type="dxa"/>
            <w:gridSpan w:val="7"/>
          </w:tcPr>
          <w:p w:rsidR="00517D54" w:rsidRPr="00517D54" w:rsidRDefault="00517D54" w:rsidP="00517D5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6.Работа с учащимися школы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учащихся школы согласно расписанию работы библиотеки    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читательских формуляров с целью выявления задолжников, информирование классных руководителей                                                 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беседы с вновь записавшимися читателями о правилах поведения в школьной библиотеке, о культуре чтения                                                            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факту </w:t>
            </w:r>
          </w:p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стенда-рекомендации о правилах поведения в школьной библиотеке 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  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рекомендательных списков художественной литературы для различных возрастных категорий учащихся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 наглядной пропаганды,   информация для читателей о новых поступлениях в </w:t>
            </w: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школьную библиотеку</w:t>
            </w:r>
            <w:r w:rsidRPr="0051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(выставки,  обзоры)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517D54" w:rsidP="00517D54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Акции среди учащихся</w:t>
            </w:r>
            <w:r w:rsidRPr="0051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«Лучший читающий класс года, «Лучший читатель в классе». </w:t>
            </w:r>
          </w:p>
        </w:tc>
        <w:tc>
          <w:tcPr>
            <w:tcW w:w="1614" w:type="dxa"/>
          </w:tcPr>
          <w:p w:rsidR="00517D54" w:rsidRPr="00517D54" w:rsidRDefault="00517D54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7D54" w:rsidTr="00517D54">
        <w:tc>
          <w:tcPr>
            <w:tcW w:w="531" w:type="dxa"/>
          </w:tcPr>
          <w:p w:rsidR="00517D54" w:rsidRDefault="00517D54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7D54" w:rsidRPr="00517D54" w:rsidRDefault="00C079A0" w:rsidP="00517D54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Пропаганда  библиотечно-библиографических знаний:</w:t>
            </w:r>
          </w:p>
        </w:tc>
        <w:tc>
          <w:tcPr>
            <w:tcW w:w="1614" w:type="dxa"/>
          </w:tcPr>
          <w:p w:rsidR="00517D54" w:rsidRPr="00517D54" w:rsidRDefault="00C079A0" w:rsidP="00517D54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517D54" w:rsidRDefault="009A45FE" w:rsidP="00517D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библиотечных уроков, бесед: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753" w:type="dxa"/>
            <w:gridSpan w:val="2"/>
          </w:tcPr>
          <w:p w:rsidR="00C079A0" w:rsidRDefault="009A45FE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1 класс: </w:t>
            </w:r>
          </w:p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 № 1:</w:t>
            </w: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«Первое посещение 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библиотеки</w:t>
            </w: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(ознакомительная экскурсия).</w:t>
            </w:r>
          </w:p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Урок № 2: </w:t>
            </w: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«Посвящение в читатели. Запись в 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школьную библиотеку</w:t>
            </w: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Правила обращения с книгой».  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1753" w:type="dxa"/>
            <w:gridSpan w:val="2"/>
          </w:tcPr>
          <w:p w:rsidR="00C079A0" w:rsidRDefault="009A45FE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2 класс: </w:t>
            </w:r>
          </w:p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 № 1:</w:t>
            </w: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«Роль и назначение 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библиотеки</w:t>
            </w: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Понятие об абонементе и читальном зале. Расстановка книг на полках». </w:t>
            </w:r>
          </w:p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Урок № 2: </w:t>
            </w: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«Строение книги. Элементы книг». 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1753" w:type="dxa"/>
            <w:gridSpan w:val="2"/>
          </w:tcPr>
          <w:p w:rsidR="00C079A0" w:rsidRDefault="009A45FE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3 класс: </w:t>
            </w:r>
          </w:p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 № 1:</w:t>
            </w: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«Структура книги. Подготовка к самостоятельному выбору книг».  </w:t>
            </w:r>
          </w:p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Урок № 2: </w:t>
            </w:r>
            <w:proofErr w:type="gram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«Говорящие обложки (самостоятельный выбор книги в 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библиотеке</w:t>
            </w: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тения)».                                                               </w:t>
            </w:r>
            <w:proofErr w:type="gramEnd"/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1753" w:type="dxa"/>
            <w:gridSpan w:val="2"/>
          </w:tcPr>
          <w:p w:rsidR="00C079A0" w:rsidRDefault="009A45FE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4 класс: </w:t>
            </w:r>
          </w:p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 № 1:</w:t>
            </w: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«Твои первые словари, энциклопедии, справочники».   </w:t>
            </w:r>
          </w:p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Урок № 2:  </w:t>
            </w: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книги. Древнейшие библиотеки».                                                          </w:t>
            </w: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сентябрь-декабрь </w:t>
            </w:r>
          </w:p>
        </w:tc>
        <w:tc>
          <w:tcPr>
            <w:tcW w:w="1753" w:type="dxa"/>
            <w:gridSpan w:val="2"/>
          </w:tcPr>
          <w:p w:rsidR="00C079A0" w:rsidRDefault="009A45FE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5-6 классы:</w:t>
            </w:r>
          </w:p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повторение: «Структура книги».  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1753" w:type="dxa"/>
            <w:gridSpan w:val="2"/>
          </w:tcPr>
          <w:p w:rsidR="00C079A0" w:rsidRDefault="009A45FE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7-9 классы:</w:t>
            </w:r>
          </w:p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«Периодические  издания, адресованные  подросткам». </w:t>
            </w:r>
            <w:r w:rsidRPr="00E4752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Художественная литература для старших подростков. Основные жанры и виды: библио</w:t>
            </w:r>
            <w:r w:rsidRPr="00E4752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очерки, повести, мемуары, публицистические произведения».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1753" w:type="dxa"/>
            <w:gridSpan w:val="2"/>
          </w:tcPr>
          <w:p w:rsidR="00C079A0" w:rsidRDefault="009A45FE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  <w:t>9-11 классы</w:t>
            </w:r>
            <w:proofErr w:type="gramStart"/>
            <w:r w:rsidRPr="00E4752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«Техника интеллектуального труда. Методы работы с информацией. Анализ художествен</w:t>
            </w:r>
            <w:r w:rsidRPr="00E4752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 xml:space="preserve">ной, научно-популярной, учебной, справочной литературы». 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1753" w:type="dxa"/>
            <w:gridSpan w:val="2"/>
          </w:tcPr>
          <w:p w:rsidR="00C079A0" w:rsidRDefault="009A45FE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9A45FE">
        <w:tc>
          <w:tcPr>
            <w:tcW w:w="9571" w:type="dxa"/>
            <w:gridSpan w:val="7"/>
          </w:tcPr>
          <w:p w:rsidR="00C079A0" w:rsidRPr="00C079A0" w:rsidRDefault="00C079A0" w:rsidP="00C079A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C0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Массовая работа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книжных выставок, стендов к предметным неделям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предметным неделям </w:t>
            </w:r>
          </w:p>
        </w:tc>
        <w:tc>
          <w:tcPr>
            <w:tcW w:w="1753" w:type="dxa"/>
            <w:gridSpan w:val="2"/>
          </w:tcPr>
          <w:p w:rsidR="00C079A0" w:rsidRDefault="009A45FE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Ежемесячные выставки к юбилейным датам известных отечественных и зарубежных писателей, писателей-земляков, знаменательным и памятным датам (согласно календарю  знаменательных дат) </w:t>
            </w:r>
            <w:r w:rsidRPr="00E47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(Приложение № 1)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C079A0" w:rsidRDefault="009A45FE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5114BA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Выставки книг-юбиляров </w:t>
            </w:r>
          </w:p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(Приложение № 2)</w:t>
            </w:r>
          </w:p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753" w:type="dxa"/>
            <w:gridSpan w:val="2"/>
          </w:tcPr>
          <w:p w:rsidR="00C079A0" w:rsidRDefault="005114BA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книжные полки «Читайте с увлечением все эти приклю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чения»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753" w:type="dxa"/>
            <w:gridSpan w:val="2"/>
          </w:tcPr>
          <w:p w:rsidR="00C079A0" w:rsidRDefault="005114BA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«Будьте здоровы», подбор картотеки статей о здоровом образе жизни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753" w:type="dxa"/>
            <w:gridSpan w:val="2"/>
          </w:tcPr>
          <w:p w:rsidR="00C079A0" w:rsidRDefault="005114BA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«Здоровье планеты — твое здоровье»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3" w:type="dxa"/>
            <w:gridSpan w:val="2"/>
          </w:tcPr>
          <w:p w:rsidR="00C079A0" w:rsidRDefault="005114BA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выставки книг «Огненные  версты  Победы»  ко дню Победы. 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753" w:type="dxa"/>
            <w:gridSpan w:val="2"/>
          </w:tcPr>
          <w:p w:rsidR="00C079A0" w:rsidRDefault="005114BA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праздновании знаменательных и 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памятных дат</w:t>
            </w:r>
          </w:p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года </w:t>
            </w:r>
          </w:p>
        </w:tc>
        <w:tc>
          <w:tcPr>
            <w:tcW w:w="1753" w:type="dxa"/>
            <w:gridSpan w:val="2"/>
          </w:tcPr>
          <w:p w:rsidR="00C079A0" w:rsidRDefault="005114BA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библиотекарь</w:t>
            </w:r>
          </w:p>
        </w:tc>
      </w:tr>
      <w:tr w:rsidR="00C079A0" w:rsidTr="009A45FE">
        <w:tc>
          <w:tcPr>
            <w:tcW w:w="9571" w:type="dxa"/>
            <w:gridSpan w:val="7"/>
          </w:tcPr>
          <w:p w:rsidR="00C079A0" w:rsidRPr="00C079A0" w:rsidRDefault="00C079A0" w:rsidP="00C079A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 Организационная работа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Default="00C079A0" w:rsidP="00C079A0">
            <w:pPr>
              <w:shd w:val="clear" w:color="auto" w:fill="FFFFFF"/>
              <w:autoSpaceDE w:val="0"/>
              <w:autoSpaceDN w:val="0"/>
              <w:ind w:left="68" w:right="-2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  районных совещаниях, </w:t>
            </w:r>
          </w:p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ind w:left="68" w:right="-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gramEnd"/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управлением образова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ния 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C079A0" w:rsidRDefault="005114BA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заседаниях районного методического объединения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C079A0" w:rsidRDefault="005114BA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79A0" w:rsidTr="00517D54">
        <w:tc>
          <w:tcPr>
            <w:tcW w:w="531" w:type="dxa"/>
          </w:tcPr>
          <w:p w:rsidR="00C079A0" w:rsidRDefault="00C079A0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Взаимодействие с библиотеками района  </w:t>
            </w:r>
          </w:p>
        </w:tc>
        <w:tc>
          <w:tcPr>
            <w:tcW w:w="1614" w:type="dxa"/>
          </w:tcPr>
          <w:p w:rsidR="00C079A0" w:rsidRPr="00E47523" w:rsidRDefault="00C079A0" w:rsidP="00C079A0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C079A0" w:rsidRDefault="005114BA" w:rsidP="00C079A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608C8" w:rsidTr="009A45FE">
        <w:tc>
          <w:tcPr>
            <w:tcW w:w="9571" w:type="dxa"/>
            <w:gridSpan w:val="7"/>
          </w:tcPr>
          <w:p w:rsidR="00D608C8" w:rsidRPr="00D608C8" w:rsidRDefault="00D608C8" w:rsidP="00D608C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Профессиональное развитие</w:t>
            </w:r>
          </w:p>
        </w:tc>
      </w:tr>
      <w:tr w:rsidR="00D608C8" w:rsidTr="00517D54">
        <w:tc>
          <w:tcPr>
            <w:tcW w:w="531" w:type="dxa"/>
          </w:tcPr>
          <w:p w:rsidR="00D608C8" w:rsidRDefault="00D608C8" w:rsidP="00D608C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D608C8" w:rsidRPr="00E47523" w:rsidRDefault="00D608C8" w:rsidP="00D608C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Самообразование:</w:t>
            </w:r>
          </w:p>
          <w:p w:rsidR="00D608C8" w:rsidRPr="00E47523" w:rsidRDefault="00D608C8" w:rsidP="00D608C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локальных актов, касающихся работы, </w:t>
            </w:r>
          </w:p>
          <w:p w:rsidR="00D608C8" w:rsidRPr="00E47523" w:rsidRDefault="00D608C8" w:rsidP="00D608C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Постоянное изучение профессиональной литературы и периодических изданий для библиотекарей</w:t>
            </w:r>
          </w:p>
        </w:tc>
        <w:tc>
          <w:tcPr>
            <w:tcW w:w="1614" w:type="dxa"/>
          </w:tcPr>
          <w:p w:rsidR="00D608C8" w:rsidRPr="00E47523" w:rsidRDefault="00D608C8" w:rsidP="00D608C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D608C8" w:rsidRDefault="005114BA" w:rsidP="00D608C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608C8" w:rsidTr="00517D54">
        <w:tc>
          <w:tcPr>
            <w:tcW w:w="531" w:type="dxa"/>
          </w:tcPr>
          <w:p w:rsidR="00D608C8" w:rsidRDefault="00D608C8" w:rsidP="00D608C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D608C8" w:rsidRPr="00E47523" w:rsidRDefault="00D608C8" w:rsidP="00D608C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использование опыта лучших школьных библиотекарей:</w:t>
            </w:r>
          </w:p>
          <w:p w:rsidR="00D608C8" w:rsidRPr="00E47523" w:rsidRDefault="00D608C8" w:rsidP="00D608C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семинаров</w:t>
            </w:r>
          </w:p>
          <w:p w:rsidR="00D608C8" w:rsidRPr="00E47523" w:rsidRDefault="00D608C8" w:rsidP="00D608C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тематических круглых столов</w:t>
            </w:r>
          </w:p>
          <w:p w:rsidR="00D608C8" w:rsidRPr="00E47523" w:rsidRDefault="00D608C8" w:rsidP="00D608C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Присутствие на открытых мероприятиях</w:t>
            </w:r>
          </w:p>
          <w:p w:rsidR="00D608C8" w:rsidRPr="00E47523" w:rsidRDefault="00D608C8" w:rsidP="00D608C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  <w:p w:rsidR="00D608C8" w:rsidRPr="00E47523" w:rsidRDefault="00D608C8" w:rsidP="00D608C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1614" w:type="dxa"/>
          </w:tcPr>
          <w:p w:rsidR="00D608C8" w:rsidRPr="00E47523" w:rsidRDefault="00D608C8" w:rsidP="00D608C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3" w:type="dxa"/>
            <w:gridSpan w:val="2"/>
          </w:tcPr>
          <w:p w:rsidR="00D608C8" w:rsidRDefault="005114BA" w:rsidP="00D608C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608C8" w:rsidTr="00517D54">
        <w:tc>
          <w:tcPr>
            <w:tcW w:w="531" w:type="dxa"/>
          </w:tcPr>
          <w:p w:rsidR="00D608C8" w:rsidRDefault="00D608C8" w:rsidP="00D608C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D608C8" w:rsidRPr="00E47523" w:rsidRDefault="00D608C8" w:rsidP="00D608C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608C8" w:rsidRPr="00E47523" w:rsidRDefault="00D608C8" w:rsidP="00D608C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ind w:left="68" w:right="-2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  <w:gridSpan w:val="2"/>
          </w:tcPr>
          <w:p w:rsidR="00D608C8" w:rsidRDefault="00D608C8" w:rsidP="00D608C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E191F" w:rsidRPr="00AE191F" w:rsidRDefault="00AE191F" w:rsidP="00AE19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0ACB" w:rsidRPr="00750ACB" w:rsidRDefault="00750ACB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ACB" w:rsidRDefault="00750ACB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Default="00D608C8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Default="00D608C8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Default="00D608C8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Default="00D608C8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Default="00D608C8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Default="00D608C8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Default="00D608C8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Default="00D608C8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Default="00D608C8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Default="00D608C8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Default="00D608C8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Default="00D608C8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Default="00D608C8" w:rsidP="00750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Pr="00D608C8" w:rsidRDefault="00D608C8" w:rsidP="00D608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</w:p>
    <w:p w:rsidR="00D608C8" w:rsidRPr="005114BA" w:rsidRDefault="00D608C8" w:rsidP="00D608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4BA">
        <w:rPr>
          <w:rFonts w:ascii="Times New Roman" w:eastAsia="Times New Roman" w:hAnsi="Times New Roman" w:cs="Times New Roman"/>
          <w:b/>
          <w:sz w:val="24"/>
          <w:szCs w:val="24"/>
        </w:rPr>
        <w:t>Знаменательные и памятные даты на 2023 – 2024  учебный год:</w:t>
      </w:r>
    </w:p>
    <w:p w:rsidR="005114BA" w:rsidRDefault="005114BA" w:rsidP="00D608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2023 год - год педагога и наставника в России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2024 год – год Российской академии наук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22 августа – День Государственного флага РФ. 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1 сентября – День знаний.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3 сентября – День солидарности в борьбе с терроризмом. 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11 сентября -  День памяти жертв фашизма - 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21 сентября – Международный день мира. 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 27 сентября - День воспитателя и всех дошкольных работников в России. Он был учреждён по инициативе ряда российских педагогических изданий в 2004 году. 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1 октября – Международный день пожилых людей. 14 декабря 1990 года Генеральная Ассамблея ООН постановила считать 1 октября Международным днем пожилых людей.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5 октября – День учителя.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26 октября - Международный день школьных библиотек  (Учреждён Международной ассоциацией школьных библиотек, отмечается в четвёртый понедельник октября).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4 ноября – День народного единства. 4 ноября — день Казанской иконы Божией Матери — с 2005 года отмечается как День народного единства.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18 ноября - День рождения Деда Мороза. Считается, что именно 18 ноября на его вотчине — в Великом Устюге — в свои права вступает настоящая зима, и ударяют морозы.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29 ноября – День матери в России.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3 декабря - 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</w:t>
      </w:r>
      <w:r w:rsidRPr="00D608C8">
        <w:rPr>
          <w:rFonts w:ascii="Times New Roman" w:eastAsia="Times New Roman" w:hAnsi="Times New Roman" w:cs="Times New Roman"/>
          <w:sz w:val="24"/>
          <w:szCs w:val="24"/>
        </w:rPr>
        <w:lastRenderedPageBreak/>
        <w:t>был подписан президентом РФ 5 ноября 2014 года.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8 февраля - День памяти юного героя-антифашиста 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D608C8">
        <w:rPr>
          <w:rFonts w:ascii="Times New Roman" w:eastAsia="Times New Roman" w:hAnsi="Times New Roman" w:cs="Times New Roman"/>
          <w:sz w:val="24"/>
          <w:szCs w:val="24"/>
        </w:rPr>
        <w:t>Фери</w:t>
      </w:r>
      <w:proofErr w:type="spellEnd"/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 (1962) и иракского мальчика </w:t>
      </w:r>
      <w:proofErr w:type="spellStart"/>
      <w:r w:rsidRPr="00D608C8">
        <w:rPr>
          <w:rFonts w:ascii="Times New Roman" w:eastAsia="Times New Roman" w:hAnsi="Times New Roman" w:cs="Times New Roman"/>
          <w:sz w:val="24"/>
          <w:szCs w:val="24"/>
        </w:rPr>
        <w:t>Фадыла</w:t>
      </w:r>
      <w:proofErr w:type="spellEnd"/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08C8">
        <w:rPr>
          <w:rFonts w:ascii="Times New Roman" w:eastAsia="Times New Roman" w:hAnsi="Times New Roman" w:cs="Times New Roman"/>
          <w:sz w:val="24"/>
          <w:szCs w:val="24"/>
        </w:rPr>
        <w:t>Джамаля</w:t>
      </w:r>
      <w:proofErr w:type="spellEnd"/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 (1963).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15 февраля - День памяти о россиянах, исполнявших служебный долг за пределами Отечества. В этот день, 15 февраля 1989 года, последняя колонна советских войск покинула территорию Афганистана. 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21 февраля – Международный день родного языка.  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23 февраля – День защитника Отечества. С 1922 года в СССР эта дата ежегодно традиционно отмечалась как «День Красной армии», с 1946 года — «День Советской армии», с 1949 по 1991 годы — «День Советской армии и Военно-морского флота», с 1995 г – «День защитников Отечества», с 2006 – «День защитника Отечества».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8 марта – Международный женский день.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21 марта – Всемирный день поэзии. В 1999 году на 30-й сессии генеральной конференции ЮНЕСКО было решено ежегодно </w:t>
      </w:r>
      <w:proofErr w:type="gramStart"/>
      <w:r w:rsidRPr="00D608C8">
        <w:rPr>
          <w:rFonts w:ascii="Times New Roman" w:eastAsia="Times New Roman" w:hAnsi="Times New Roman" w:cs="Times New Roman"/>
          <w:sz w:val="24"/>
          <w:szCs w:val="24"/>
        </w:rPr>
        <w:t>отмечать</w:t>
      </w:r>
      <w:proofErr w:type="gramEnd"/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 Всемирный день поэзии 21 марта.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27 марта – Всемирный день театра. </w:t>
      </w:r>
      <w:proofErr w:type="gramStart"/>
      <w:r w:rsidRPr="00D608C8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proofErr w:type="gramEnd"/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 в 1961 году IX конгрессом Международного института театра.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1 апреля – День смеха.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2 апреля – Международный день детской книги. Начиная с 1967 года по инициативе и решению Международного совета по детской книге 2 апреля, в день рождения великого сказочника из Дании Ганса </w:t>
      </w:r>
      <w:proofErr w:type="spellStart"/>
      <w:r w:rsidRPr="00D608C8">
        <w:rPr>
          <w:rFonts w:ascii="Times New Roman" w:eastAsia="Times New Roman" w:hAnsi="Times New Roman" w:cs="Times New Roman"/>
          <w:sz w:val="24"/>
          <w:szCs w:val="24"/>
        </w:rPr>
        <w:t>Христиана</w:t>
      </w:r>
      <w:proofErr w:type="spellEnd"/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 Андерсена, весь мир отмечает Международный день детской книги.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7 апреля – Всемирный день здоровья, отмечается ежегодно в день создания в 1948 году Всемирной организации здравоохранения.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11 апреля - Международный день освобождения узников фашистских. Дата установлена в память об интернациональном восстании узников концлагеря Бухенвальд, произошедшем 11 апреля 1945 года.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12 апреля - Всемирный день авиации и космонавтики.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1 мая – Праздник труда (День труда).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>9 мая – День Победы в Великой Отечественной войне.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15 мая – Международный день семьи, учрежден Генеральной Ассамблеей ООН в 1993 </w:t>
      </w:r>
      <w:r w:rsidRPr="00D608C8">
        <w:rPr>
          <w:rFonts w:ascii="Times New Roman" w:eastAsia="Times New Roman" w:hAnsi="Times New Roman" w:cs="Times New Roman"/>
          <w:sz w:val="24"/>
          <w:szCs w:val="24"/>
        </w:rPr>
        <w:lastRenderedPageBreak/>
        <w:t>году.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24 мая - День славянской письменности и культуры. 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D608C8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 — учителей словенских.</w:t>
      </w:r>
    </w:p>
    <w:p w:rsidR="00D608C8" w:rsidRP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27 мая – Общероссийский день библиотек. </w:t>
      </w:r>
      <w:proofErr w:type="gramStart"/>
      <w:r w:rsidRPr="00D608C8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proofErr w:type="gramEnd"/>
      <w:r w:rsidRPr="00D608C8">
        <w:rPr>
          <w:rFonts w:ascii="Times New Roman" w:eastAsia="Times New Roman" w:hAnsi="Times New Roman" w:cs="Times New Roman"/>
          <w:sz w:val="24"/>
          <w:szCs w:val="24"/>
        </w:rPr>
        <w:t xml:space="preserve"> Указом Президента РФ Б.Н. Ельцина № 539 от 27 мая 1995 года.</w:t>
      </w:r>
    </w:p>
    <w:p w:rsidR="00D608C8" w:rsidRDefault="00D608C8" w:rsidP="005114B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Default="00D608C8" w:rsidP="00D608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C8" w:rsidRDefault="00D608C8" w:rsidP="00D608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8C8">
        <w:rPr>
          <w:rFonts w:ascii="Times New Roman" w:eastAsia="Times New Roman" w:hAnsi="Times New Roman" w:cs="Times New Roman"/>
          <w:b/>
          <w:sz w:val="24"/>
          <w:szCs w:val="24"/>
        </w:rPr>
        <w:t>Юбилеи:</w:t>
      </w:r>
    </w:p>
    <w:p w:rsidR="00D608C8" w:rsidRDefault="00D608C8" w:rsidP="00D608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8080"/>
      </w:tblGrid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лет со дня рождения Эдуарда Аркадьевича Асадова (1923-2004), советского поэта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 лет со дня рождения Расула 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Гамзатовича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Гамзатова (1923-2003), советского поэта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 лет со дня рождения Льва Николаевича Толстого (1828-1910), русского писателя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 лет со дня рождения Михаила 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Танича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(1923-2008), советского и российского поэта-песенника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 лет со дня рождения Микеланджело Караваджо (1573-1610), итальянского художника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 лет со дня рождения Ивана Сергеевича Аксакова (1823-1866), русского писателя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 лет со дня рождения В.А. Обручева (1863-1956), геолога, географа, писателя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лет со дня рождения Владислава Петровича Крапивина (1938-2020), русского писателя</w:t>
            </w:r>
          </w:p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 лет со дня рождения Т.Ш. Крюковой (1953 г.р.), писательницы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 лет со дня рождения Н.К. 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Доризо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(1923-2011), поэта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 лет со дня рождения шведской писательницы, лауреата Нобелевской премии по литературе 1909 года, 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Сельмы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Лагерлёф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(1858 – 1940)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лет со дня рождения Владимира Федоровича Тендрякова (1923-1984), советского писателя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 лет со дня рождения Валерия Яковлевича Брюсова (1873-1924), русского писателя, критика, литературоведа и переводчика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лет со дня рождения Якова Лазаревича Акима (1923), детского писателя и поэта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января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 лет со дня рождения русского живописца Василия Григорьевича Перова (1834 – 1882).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 лет со дня рождения Уильяма 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Уилки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Коллинза (1824-1889), английского писателя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лет со дня рождения Аркадия Петровича Гайдара (Голикова) (1904-1941) писателя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января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 лет со дня рождения В.М. Максимова (1844-1911), русского художника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 лет со дня рождения Д.И. Менделеева (1834-1907), учёного-энциклопедиста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февраля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лет со дня рождения российского писателя Юрия Иосифовича Коваля (1939 – 1995)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 лет со дня рождения Виталия Валентиновича Бианки (1894-1959), писателя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 лет со дня рождения баснописца Ивана Андреевича Крылова (1769 – 1844)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лет со дня рождения Юрия Алексеевича Гагарина (1934-1968), Первого космонавта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лет со дня рождения Юрия Васильевича Бондарева (1924 - 2020), писателя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 лет со дня рождения Александра Романовича Беляева (1884-1942), писателя-фантаста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 лет со дня рождения Григория Григорьевича 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Мясоедова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(1834-1911), художника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 лет со дня рождения Уильяма Шекспира (1564-1616), английского драматурга, поэта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лет со дня рождения Виктора Петровича Астафьева (1924-2001), писателя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лет со дня рождения Булата Шалвовича Окуджавы (1924-1997), поэта, писателя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 лет со дня рождения Юлии Владимировны 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Друниной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(1924-1991), поэтессы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 лет со дня рождения Этель 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Лилиан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Войнич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(1864-1960), английской писательницы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лет со дня рождения Бориса Львовича Васильева (1924-2013), писателя</w:t>
            </w:r>
          </w:p>
        </w:tc>
      </w:tr>
      <w:tr w:rsidR="00D608C8" w:rsidRPr="00E47523" w:rsidTr="009A45FE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8C8" w:rsidRPr="00E47523" w:rsidRDefault="00D608C8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 лет со дня рождения Василия Дмитриевича Поленова (1844-1927), художника</w:t>
            </w:r>
          </w:p>
        </w:tc>
      </w:tr>
    </w:tbl>
    <w:p w:rsidR="00D608C8" w:rsidRDefault="00D608C8" w:rsidP="00D608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68E" w:rsidRPr="00D608C8" w:rsidRDefault="0073068E" w:rsidP="00D608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68E" w:rsidRPr="00E47523" w:rsidRDefault="0073068E" w:rsidP="00730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Приложение № 2</w:t>
      </w:r>
    </w:p>
    <w:p w:rsidR="0073068E" w:rsidRPr="00E47523" w:rsidRDefault="0073068E" w:rsidP="0073068E">
      <w:pPr>
        <w:spacing w:before="100" w:beforeAutospacing="1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Книги-юбиляры:</w:t>
      </w:r>
    </w:p>
    <w:tbl>
      <w:tblPr>
        <w:tblpPr w:leftFromText="180" w:rightFromText="180" w:vertAnchor="text"/>
        <w:tblW w:w="10257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3"/>
        <w:gridCol w:w="439"/>
        <w:gridCol w:w="75"/>
        <w:gridCol w:w="300"/>
      </w:tblGrid>
      <w:tr w:rsidR="0073068E" w:rsidRPr="00E47523" w:rsidTr="009A45FE">
        <w:trPr>
          <w:trHeight w:val="35"/>
          <w:tblCellSpacing w:w="15" w:type="dxa"/>
        </w:trPr>
        <w:tc>
          <w:tcPr>
            <w:tcW w:w="93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4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195 лет А.С. Пушкин «Полтава»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 лет В.Ф. Одоевский «Пестрые сказки» </w:t>
            </w:r>
          </w:p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лет А.С. Пушкин  «Евгений Онегин»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лет  М. Лермонтов  «</w:t>
            </w:r>
            <w:proofErr w:type="gram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про царя</w:t>
            </w:r>
            <w:proofErr w:type="gram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Ивана Васильевича, молодого опричника и удалого купца Калашникова»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 лет Ф.М. Достоевский «Белые ночи» 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лет И.С. Тургенев повесть «Ася» 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165 лет С.Т. Аксаков «Аленький цветочек»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165 лет С.Т. Аксаков «Детские годы </w:t>
            </w:r>
            <w:proofErr w:type="gram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Багрова-внука</w:t>
            </w:r>
            <w:proofErr w:type="gram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 лет А.К. Толстой «Князь Серебряный»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 лет В.И. Даль «Толковый словарь живого великорусского языка»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155 лет Ф.М. Достоевский  «Идиот»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 А.Н. Островский «Снегурочка»  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 Н.С. Лесков «Очарованный странник» 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5114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со дня Д.Н. </w:t>
            </w:r>
            <w:proofErr w:type="gram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Мамин-Сибиряк</w:t>
            </w:r>
            <w:proofErr w:type="gram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«Приваловские миллионы»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лет А.П. Чехов «Человек в футляре»,  «Крыжовник», «О любви», «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Ионыч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Л.Н. Толстой  «После бала»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лет А. Куприн  «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Суламифь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В.К. Арсеньев «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Дерсу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Узала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лет   А. Беляев «Человек-амфибия»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лет назад И. Шмелев «Лето Господне» 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68E" w:rsidRPr="00E47523" w:rsidTr="009A45FE">
        <w:trPr>
          <w:trHeight w:val="538"/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лет И.А. Бунин «Темные аллеи»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68E" w:rsidRPr="00E47523" w:rsidTr="009A45FE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 лет А. Солженицын «В круге первом» </w:t>
            </w:r>
          </w:p>
          <w:p w:rsidR="0073068E" w:rsidRPr="00E47523" w:rsidRDefault="0073068E" w:rsidP="009A45FE">
            <w:pPr>
              <w:spacing w:before="100" w:beforeAutospacing="1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305 лет Дефо Д. «Жизнь и удивительные приключения Робинзона Крузо» </w:t>
            </w:r>
          </w:p>
          <w:p w:rsidR="0073068E" w:rsidRPr="00E47523" w:rsidRDefault="0073068E" w:rsidP="009A45FE">
            <w:pPr>
              <w:spacing w:before="100" w:beforeAutospacing="1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200 лет Грибоедов А. «Горе от ума» </w:t>
            </w:r>
          </w:p>
          <w:p w:rsidR="0073068E" w:rsidRPr="00E47523" w:rsidRDefault="0073068E" w:rsidP="009A45FE">
            <w:pPr>
              <w:spacing w:before="100" w:beforeAutospacing="1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190 лет Ершов П. «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Конѐк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-горбунок» </w:t>
            </w:r>
          </w:p>
          <w:p w:rsidR="0073068E" w:rsidRPr="00E47523" w:rsidRDefault="0073068E" w:rsidP="009A45FE">
            <w:pPr>
              <w:spacing w:before="100" w:beforeAutospacing="1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190 лет Пушкин А. «Пиковая дама», «Сказка о золотом петушке» </w:t>
            </w:r>
          </w:p>
          <w:p w:rsidR="0073068E" w:rsidRPr="00E47523" w:rsidRDefault="0073068E" w:rsidP="009A45FE">
            <w:pPr>
              <w:spacing w:before="100" w:beforeAutospacing="1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185 лет Лермонтов М. «Мцыри» </w:t>
            </w:r>
          </w:p>
          <w:p w:rsidR="0073068E" w:rsidRPr="00E47523" w:rsidRDefault="0073068E" w:rsidP="009A45FE">
            <w:pPr>
              <w:spacing w:before="100" w:beforeAutospacing="1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185 лет Одоевский В. «Городок в табакерке»</w:t>
            </w:r>
          </w:p>
          <w:p w:rsidR="0073068E" w:rsidRPr="00E47523" w:rsidRDefault="0073068E" w:rsidP="009A45FE">
            <w:pPr>
              <w:spacing w:before="100" w:beforeAutospacing="1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 180 лет Дюма А. «Три 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мушкетѐра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</w:p>
          <w:p w:rsidR="0073068E" w:rsidRPr="00E47523" w:rsidRDefault="0073068E" w:rsidP="009A45FE">
            <w:pPr>
              <w:spacing w:before="100" w:beforeAutospacing="1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180 лет Андерсен Х. «Снежная королева» </w:t>
            </w:r>
          </w:p>
          <w:p w:rsidR="0073068E" w:rsidRPr="00E47523" w:rsidRDefault="0073068E" w:rsidP="009A45FE">
            <w:pPr>
              <w:spacing w:before="100" w:beforeAutospacing="1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175 лет Андерсен Х. «Оле-</w:t>
            </w:r>
            <w:proofErr w:type="spellStart"/>
            <w:r w:rsidRPr="00E475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Лукойе</w:t>
            </w:r>
            <w:proofErr w:type="spellEnd"/>
            <w:r w:rsidRPr="00E475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068E" w:rsidRPr="00E47523" w:rsidRDefault="0073068E" w:rsidP="009A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068E" w:rsidRPr="00E47523" w:rsidRDefault="0073068E" w:rsidP="009A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7D74" w:rsidRPr="00750ACB" w:rsidRDefault="00927D74" w:rsidP="005114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7D74" w:rsidRPr="0075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1B05"/>
    <w:multiLevelType w:val="multilevel"/>
    <w:tmpl w:val="5482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75066"/>
    <w:multiLevelType w:val="hybridMultilevel"/>
    <w:tmpl w:val="51F47D9E"/>
    <w:lvl w:ilvl="0" w:tplc="97A0777A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3E786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F2889D6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528AF12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94D64DE2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38F2E84A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6" w:tplc="FF88B956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7" w:tplc="C23ABD18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DFE030FA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CB"/>
    <w:rsid w:val="00214322"/>
    <w:rsid w:val="002461D9"/>
    <w:rsid w:val="002B5617"/>
    <w:rsid w:val="003E60BF"/>
    <w:rsid w:val="004D67D9"/>
    <w:rsid w:val="005114BA"/>
    <w:rsid w:val="00517D54"/>
    <w:rsid w:val="006268AD"/>
    <w:rsid w:val="00681C7F"/>
    <w:rsid w:val="0073068E"/>
    <w:rsid w:val="00750ACB"/>
    <w:rsid w:val="007E6B52"/>
    <w:rsid w:val="00927D74"/>
    <w:rsid w:val="009A45FE"/>
    <w:rsid w:val="00AE191F"/>
    <w:rsid w:val="00B47F38"/>
    <w:rsid w:val="00C079A0"/>
    <w:rsid w:val="00CA10EE"/>
    <w:rsid w:val="00D608C8"/>
    <w:rsid w:val="00E4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0499-891E-42AD-AF86-526DAEC1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2</cp:revision>
  <dcterms:created xsi:type="dcterms:W3CDTF">2024-03-29T07:22:00Z</dcterms:created>
  <dcterms:modified xsi:type="dcterms:W3CDTF">2024-03-29T07:22:00Z</dcterms:modified>
</cp:coreProperties>
</file>